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3E9" w14:textId="590566C1"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auguration d</w:t>
      </w:r>
      <w:r w:rsidR="007E1C25">
        <w:rPr>
          <w:b/>
          <w:bCs/>
          <w:sz w:val="24"/>
          <w:szCs w:val="24"/>
        </w:rPr>
        <w:t>es quatre premiers sites</w:t>
      </w:r>
      <w:r w:rsidRPr="00683477">
        <w:rPr>
          <w:b/>
          <w:bCs/>
          <w:sz w:val="24"/>
          <w:szCs w:val="24"/>
        </w:rPr>
        <w:t xml:space="preserve"> 4G multi-opérateurs issu</w:t>
      </w:r>
      <w:r w:rsidR="007E1C25">
        <w:rPr>
          <w:b/>
          <w:bCs/>
          <w:sz w:val="24"/>
          <w:szCs w:val="24"/>
        </w:rPr>
        <w:t>s</w:t>
      </w:r>
      <w:r w:rsidRPr="00683477">
        <w:rPr>
          <w:b/>
          <w:bCs/>
          <w:sz w:val="24"/>
          <w:szCs w:val="24"/>
        </w:rPr>
        <w:t xml:space="preserve"> du dispositif de couverture ciblée </w:t>
      </w:r>
      <w:r>
        <w:rPr>
          <w:b/>
          <w:bCs/>
          <w:sz w:val="24"/>
          <w:szCs w:val="24"/>
        </w:rPr>
        <w:t xml:space="preserve">du New Deal Mobile </w:t>
      </w:r>
      <w:r w:rsidRPr="00683477">
        <w:rPr>
          <w:b/>
          <w:bCs/>
          <w:sz w:val="24"/>
          <w:szCs w:val="24"/>
        </w:rPr>
        <w:t>dans l</w:t>
      </w:r>
      <w:r>
        <w:rPr>
          <w:b/>
          <w:bCs/>
          <w:sz w:val="24"/>
          <w:szCs w:val="24"/>
        </w:rPr>
        <w:t xml:space="preserve">e département de </w:t>
      </w:r>
      <w:r w:rsidR="007E1C25">
        <w:rPr>
          <w:b/>
          <w:bCs/>
          <w:sz w:val="24"/>
          <w:szCs w:val="24"/>
        </w:rPr>
        <w:t xml:space="preserve">la Manche au Grand-Celland le 27 mai </w:t>
      </w:r>
      <w:r w:rsidR="00DB4C72">
        <w:rPr>
          <w:b/>
          <w:bCs/>
          <w:sz w:val="24"/>
          <w:szCs w:val="24"/>
        </w:rPr>
        <w:t>2021</w:t>
      </w:r>
      <w:r w:rsidR="00D82221">
        <w:rPr>
          <w:b/>
          <w:bCs/>
          <w:sz w:val="24"/>
          <w:szCs w:val="24"/>
        </w:rPr>
        <w:t xml:space="preserve"> en présence des élus locaux et des représentants des opérateurs de téléphonie mobile Bouygues Telecom, Orange, SFR et Free</w:t>
      </w:r>
      <w:r>
        <w:rPr>
          <w:b/>
          <w:bCs/>
          <w:sz w:val="24"/>
          <w:szCs w:val="24"/>
        </w:rPr>
        <w:t>.</w:t>
      </w:r>
    </w:p>
    <w:p w14:paraId="20B0528D" w14:textId="67FF48FC" w:rsidR="00683477" w:rsidRDefault="00DB4C72" w:rsidP="00774013">
      <w:pPr>
        <w:spacing w:before="360" w:after="240"/>
        <w:jc w:val="both"/>
        <w:rPr>
          <w:b/>
          <w:bCs/>
          <w:sz w:val="24"/>
          <w:szCs w:val="24"/>
        </w:rPr>
      </w:pPr>
      <w:r>
        <w:rPr>
          <w:b/>
          <w:bCs/>
          <w:sz w:val="24"/>
          <w:szCs w:val="24"/>
        </w:rPr>
        <w:t>Michel Combot</w:t>
      </w:r>
      <w:r w:rsidR="003A1BBB">
        <w:rPr>
          <w:b/>
          <w:bCs/>
          <w:sz w:val="24"/>
          <w:szCs w:val="24"/>
        </w:rPr>
        <w:t xml:space="preserve">, Directeur </w:t>
      </w:r>
      <w:r>
        <w:rPr>
          <w:b/>
          <w:bCs/>
          <w:sz w:val="24"/>
          <w:szCs w:val="24"/>
        </w:rPr>
        <w:t>général</w:t>
      </w:r>
      <w:r w:rsidR="003A1BBB">
        <w:rPr>
          <w:b/>
          <w:bCs/>
          <w:sz w:val="24"/>
          <w:szCs w:val="24"/>
        </w:rPr>
        <w:t xml:space="preserve"> de la Fédération Française des Télécoms :</w:t>
      </w:r>
    </w:p>
    <w:p w14:paraId="7AD18C3B" w14:textId="6C8C5F1B" w:rsidR="009C2737" w:rsidRDefault="009C2737" w:rsidP="00DB4C72">
      <w:pPr>
        <w:spacing w:after="240"/>
        <w:ind w:left="708"/>
        <w:jc w:val="both"/>
        <w:rPr>
          <w:i/>
          <w:iCs/>
          <w:sz w:val="24"/>
          <w:szCs w:val="24"/>
        </w:rPr>
      </w:pPr>
      <w:r w:rsidRPr="00CC746B">
        <w:rPr>
          <w:i/>
          <w:iCs/>
          <w:sz w:val="24"/>
          <w:szCs w:val="24"/>
        </w:rPr>
        <w:t>« </w:t>
      </w:r>
      <w:r w:rsidR="007E1C25" w:rsidRPr="007E1C25">
        <w:rPr>
          <w:i/>
          <w:iCs/>
          <w:sz w:val="24"/>
          <w:szCs w:val="24"/>
        </w:rPr>
        <w:t>Nous sommes aujourd'hui au Grand-Celland, dans la Manche pour inaugurer le pylône 4G mutualisé, d’accès à l'internet mobile qui permet aux habitants et aux entreprises de cette belle commune, de pouvoir travailler, se former, mais aussi simplement de converser avec leurs proches. Quatre opérateurs réunis pour apporter le haut débit mobile, comme ici au Grand-Celland, c'est effectivement unique au monde, et c'est un élément très important pour la Fédération</w:t>
      </w:r>
      <w:r w:rsidR="00E9775E" w:rsidRPr="00E9775E">
        <w:rPr>
          <w:i/>
          <w:iCs/>
          <w:sz w:val="24"/>
          <w:szCs w:val="24"/>
        </w:rPr>
        <w:t>.</w:t>
      </w:r>
      <w:r w:rsidRPr="00CC746B">
        <w:rPr>
          <w:i/>
          <w:iCs/>
          <w:sz w:val="24"/>
          <w:szCs w:val="24"/>
        </w:rPr>
        <w:t>»</w:t>
      </w:r>
    </w:p>
    <w:p w14:paraId="148C19F1" w14:textId="3C28B764" w:rsidR="00B833CC" w:rsidRDefault="00C30BDF" w:rsidP="00774013">
      <w:pPr>
        <w:spacing w:before="360" w:after="240"/>
        <w:jc w:val="both"/>
        <w:rPr>
          <w:b/>
          <w:bCs/>
          <w:sz w:val="24"/>
          <w:szCs w:val="24"/>
        </w:rPr>
      </w:pPr>
      <w:r w:rsidRPr="00C30BDF">
        <w:rPr>
          <w:b/>
          <w:bCs/>
          <w:sz w:val="24"/>
          <w:szCs w:val="24"/>
        </w:rPr>
        <w:t>Valérie Nouvel, Vice-présidente du Conseil départemental de la Manche</w:t>
      </w:r>
      <w:r>
        <w:rPr>
          <w:b/>
          <w:bCs/>
          <w:sz w:val="24"/>
          <w:szCs w:val="24"/>
        </w:rPr>
        <w:t xml:space="preserve"> </w:t>
      </w:r>
      <w:r w:rsidR="00B833CC">
        <w:rPr>
          <w:b/>
          <w:bCs/>
          <w:sz w:val="24"/>
          <w:szCs w:val="24"/>
        </w:rPr>
        <w:t>:</w:t>
      </w:r>
    </w:p>
    <w:p w14:paraId="517C140B" w14:textId="40D0F3F9" w:rsidR="00DB4C72" w:rsidRPr="00CC746B" w:rsidRDefault="00B833CC" w:rsidP="00DB4C72">
      <w:pPr>
        <w:spacing w:after="240"/>
        <w:ind w:left="708"/>
        <w:jc w:val="both"/>
        <w:rPr>
          <w:i/>
          <w:iCs/>
          <w:sz w:val="24"/>
          <w:szCs w:val="24"/>
        </w:rPr>
      </w:pPr>
      <w:r w:rsidRPr="00CC746B">
        <w:rPr>
          <w:i/>
          <w:iCs/>
          <w:sz w:val="24"/>
          <w:szCs w:val="24"/>
        </w:rPr>
        <w:t>« </w:t>
      </w:r>
      <w:r w:rsidR="00CB14D1" w:rsidRPr="00CB14D1">
        <w:rPr>
          <w:i/>
          <w:iCs/>
          <w:sz w:val="24"/>
          <w:szCs w:val="24"/>
        </w:rPr>
        <w:t>Il y a 500 000 habitants dans la Manche, nous avons à cœur que les 500 000, aient un accès au numérique. On a la chance d'avoir des équipes projet avec le New Deal dans chaque territoire. Donc c'est vrai que c'est une instance où il y a le Préfet, le Président du Conseil départemental, les collectivités, les opérateurs, et tout le monde autour de la table, réfléchit aux zones à couvrir.</w:t>
      </w:r>
      <w:r>
        <w:rPr>
          <w:i/>
          <w:iCs/>
          <w:sz w:val="24"/>
          <w:szCs w:val="24"/>
        </w:rPr>
        <w:t xml:space="preserve"> </w:t>
      </w:r>
      <w:r w:rsidRPr="00CC746B">
        <w:rPr>
          <w:i/>
          <w:iCs/>
          <w:sz w:val="24"/>
          <w:szCs w:val="24"/>
        </w:rPr>
        <w:t>»</w:t>
      </w:r>
    </w:p>
    <w:p w14:paraId="6D40A07A" w14:textId="405A1380" w:rsidR="00DB4C72" w:rsidRDefault="007D218C" w:rsidP="00DB4C72">
      <w:pPr>
        <w:spacing w:before="360" w:after="240"/>
        <w:jc w:val="both"/>
        <w:rPr>
          <w:b/>
          <w:bCs/>
          <w:sz w:val="24"/>
          <w:szCs w:val="24"/>
        </w:rPr>
      </w:pPr>
      <w:r w:rsidRPr="007D218C">
        <w:rPr>
          <w:b/>
          <w:bCs/>
          <w:sz w:val="24"/>
          <w:szCs w:val="24"/>
        </w:rPr>
        <w:t xml:space="preserve">Gérard </w:t>
      </w:r>
      <w:proofErr w:type="spellStart"/>
      <w:r w:rsidRPr="007D218C">
        <w:rPr>
          <w:b/>
          <w:bCs/>
          <w:sz w:val="24"/>
          <w:szCs w:val="24"/>
        </w:rPr>
        <w:t>Gavory</w:t>
      </w:r>
      <w:proofErr w:type="spellEnd"/>
      <w:r w:rsidRPr="007D218C">
        <w:rPr>
          <w:b/>
          <w:bCs/>
          <w:sz w:val="24"/>
          <w:szCs w:val="24"/>
        </w:rPr>
        <w:t xml:space="preserve">, </w:t>
      </w:r>
      <w:proofErr w:type="gramStart"/>
      <w:r w:rsidRPr="007D218C">
        <w:rPr>
          <w:b/>
          <w:bCs/>
          <w:sz w:val="24"/>
          <w:szCs w:val="24"/>
        </w:rPr>
        <w:t>Préfet</w:t>
      </w:r>
      <w:proofErr w:type="gramEnd"/>
      <w:r w:rsidRPr="007D218C">
        <w:rPr>
          <w:b/>
          <w:bCs/>
          <w:sz w:val="24"/>
          <w:szCs w:val="24"/>
        </w:rPr>
        <w:t xml:space="preserve"> de la Manche</w:t>
      </w:r>
      <w:r w:rsidR="00DB4C72">
        <w:rPr>
          <w:b/>
          <w:bCs/>
          <w:sz w:val="24"/>
          <w:szCs w:val="24"/>
        </w:rPr>
        <w:t> :</w:t>
      </w:r>
    </w:p>
    <w:p w14:paraId="63596C6B" w14:textId="6FA69F22" w:rsidR="00DB4C72" w:rsidRPr="00CC746B" w:rsidRDefault="00DB4C72" w:rsidP="00DB4C72">
      <w:pPr>
        <w:spacing w:after="240"/>
        <w:ind w:left="708"/>
        <w:jc w:val="both"/>
        <w:rPr>
          <w:i/>
          <w:iCs/>
          <w:sz w:val="24"/>
          <w:szCs w:val="24"/>
        </w:rPr>
      </w:pPr>
      <w:r w:rsidRPr="00CC746B">
        <w:rPr>
          <w:i/>
          <w:iCs/>
          <w:sz w:val="24"/>
          <w:szCs w:val="24"/>
        </w:rPr>
        <w:t>« </w:t>
      </w:r>
      <w:r w:rsidR="007D218C" w:rsidRPr="007D218C">
        <w:rPr>
          <w:i/>
          <w:iCs/>
          <w:sz w:val="24"/>
          <w:szCs w:val="24"/>
        </w:rPr>
        <w:t>C’est vraiment très important d'avoir les opérateurs, et c'est aussi important d'avoir les maires avec nous, et c'est ce que j'ai souligné. Ici, on est sur quatre communes les maires ont accompagné cette démarche, pour pouvoir mener une concertation avec les habitants, rassurer les habitants, et puis permettre que cette opération se réalise dans les meilleures conditions possibles.</w:t>
      </w:r>
      <w:r>
        <w:rPr>
          <w:i/>
          <w:iCs/>
          <w:sz w:val="24"/>
          <w:szCs w:val="24"/>
        </w:rPr>
        <w:t xml:space="preserve"> </w:t>
      </w:r>
      <w:r w:rsidRPr="00CC746B">
        <w:rPr>
          <w:i/>
          <w:iCs/>
          <w:sz w:val="24"/>
          <w:szCs w:val="24"/>
        </w:rPr>
        <w:t>»</w:t>
      </w:r>
    </w:p>
    <w:p w14:paraId="5A9976DB" w14:textId="67BB1555" w:rsidR="00DB4C72" w:rsidRDefault="00FD12B0" w:rsidP="00DB4C72">
      <w:pPr>
        <w:spacing w:before="360" w:after="240"/>
        <w:jc w:val="both"/>
        <w:rPr>
          <w:b/>
          <w:bCs/>
          <w:sz w:val="24"/>
          <w:szCs w:val="24"/>
        </w:rPr>
      </w:pPr>
      <w:r w:rsidRPr="00FD12B0">
        <w:rPr>
          <w:b/>
          <w:bCs/>
          <w:sz w:val="24"/>
          <w:szCs w:val="24"/>
        </w:rPr>
        <w:t xml:space="preserve">Jessie </w:t>
      </w:r>
      <w:proofErr w:type="spellStart"/>
      <w:r w:rsidRPr="00FD12B0">
        <w:rPr>
          <w:b/>
          <w:bCs/>
          <w:sz w:val="24"/>
          <w:szCs w:val="24"/>
        </w:rPr>
        <w:t>Orvain</w:t>
      </w:r>
      <w:proofErr w:type="spellEnd"/>
      <w:r w:rsidRPr="00FD12B0">
        <w:rPr>
          <w:b/>
          <w:bCs/>
          <w:sz w:val="24"/>
          <w:szCs w:val="24"/>
        </w:rPr>
        <w:t>, Maire d'Isigny-le-Buat</w:t>
      </w:r>
      <w:r w:rsidR="00DB4C72">
        <w:rPr>
          <w:b/>
          <w:bCs/>
          <w:sz w:val="24"/>
          <w:szCs w:val="24"/>
        </w:rPr>
        <w:t> :</w:t>
      </w:r>
    </w:p>
    <w:p w14:paraId="4C719071" w14:textId="18DD7B8B" w:rsidR="00DB4C72" w:rsidRPr="00CC746B" w:rsidRDefault="00DB4C72" w:rsidP="00DB4C72">
      <w:pPr>
        <w:spacing w:after="240"/>
        <w:ind w:left="708"/>
        <w:jc w:val="both"/>
        <w:rPr>
          <w:i/>
          <w:iCs/>
          <w:sz w:val="24"/>
          <w:szCs w:val="24"/>
        </w:rPr>
      </w:pPr>
      <w:r w:rsidRPr="00CC746B">
        <w:rPr>
          <w:i/>
          <w:iCs/>
          <w:sz w:val="24"/>
          <w:szCs w:val="24"/>
        </w:rPr>
        <w:t>« </w:t>
      </w:r>
      <w:r w:rsidR="00FD12B0" w:rsidRPr="00FD12B0">
        <w:rPr>
          <w:i/>
          <w:iCs/>
          <w:sz w:val="24"/>
          <w:szCs w:val="24"/>
        </w:rPr>
        <w:t>L'agriculture utilise aujourd'hui des moyens de travail moderne, qui ont besoin de connexion mobile. Les agriculteurs laitiers qui ont des robots de traite peuvent s'éloigner de chez eux, et peuvent régler leurs soucis à distance, avec leur téléphone.</w:t>
      </w:r>
      <w:r>
        <w:rPr>
          <w:i/>
          <w:iCs/>
          <w:sz w:val="24"/>
          <w:szCs w:val="24"/>
        </w:rPr>
        <w:t xml:space="preserve"> </w:t>
      </w:r>
      <w:r w:rsidRPr="00CC746B">
        <w:rPr>
          <w:i/>
          <w:iCs/>
          <w:sz w:val="24"/>
          <w:szCs w:val="24"/>
        </w:rPr>
        <w:t>»</w:t>
      </w:r>
    </w:p>
    <w:p w14:paraId="3BBF1392" w14:textId="1F6CFA01" w:rsidR="00DB4C72" w:rsidRDefault="00FD12B0" w:rsidP="00DB4C72">
      <w:pPr>
        <w:spacing w:before="360" w:after="240"/>
        <w:jc w:val="both"/>
        <w:rPr>
          <w:b/>
          <w:bCs/>
          <w:sz w:val="24"/>
          <w:szCs w:val="24"/>
        </w:rPr>
      </w:pPr>
      <w:r w:rsidRPr="00FD12B0">
        <w:rPr>
          <w:b/>
          <w:bCs/>
          <w:sz w:val="24"/>
          <w:szCs w:val="24"/>
        </w:rPr>
        <w:t xml:space="preserve">Jacques </w:t>
      </w:r>
      <w:proofErr w:type="spellStart"/>
      <w:r w:rsidRPr="00FD12B0">
        <w:rPr>
          <w:b/>
          <w:bCs/>
          <w:sz w:val="24"/>
          <w:szCs w:val="24"/>
        </w:rPr>
        <w:t>Vary</w:t>
      </w:r>
      <w:proofErr w:type="spellEnd"/>
      <w:r w:rsidRPr="00FD12B0">
        <w:rPr>
          <w:b/>
          <w:bCs/>
          <w:sz w:val="24"/>
          <w:szCs w:val="24"/>
        </w:rPr>
        <w:t>, Maire de Reffuveille</w:t>
      </w:r>
      <w:r w:rsidR="00DB4C72">
        <w:rPr>
          <w:b/>
          <w:bCs/>
          <w:sz w:val="24"/>
          <w:szCs w:val="24"/>
        </w:rPr>
        <w:t> :</w:t>
      </w:r>
    </w:p>
    <w:p w14:paraId="2C5E9DAF" w14:textId="5B148F10" w:rsidR="00DB4C72" w:rsidRPr="00CC746B" w:rsidRDefault="00DB4C72" w:rsidP="00BF7CC8">
      <w:pPr>
        <w:spacing w:after="240"/>
        <w:ind w:left="708"/>
        <w:jc w:val="both"/>
        <w:rPr>
          <w:i/>
          <w:iCs/>
          <w:sz w:val="24"/>
          <w:szCs w:val="24"/>
        </w:rPr>
      </w:pPr>
      <w:r w:rsidRPr="00CC746B">
        <w:rPr>
          <w:i/>
          <w:iCs/>
          <w:sz w:val="24"/>
          <w:szCs w:val="24"/>
        </w:rPr>
        <w:t>« </w:t>
      </w:r>
      <w:r w:rsidR="00BF7CC8" w:rsidRPr="00BF7CC8">
        <w:rPr>
          <w:i/>
          <w:iCs/>
          <w:sz w:val="24"/>
          <w:szCs w:val="24"/>
        </w:rPr>
        <w:t>On a quand même,</w:t>
      </w:r>
      <w:r w:rsidR="007E1C25">
        <w:rPr>
          <w:i/>
          <w:iCs/>
          <w:sz w:val="24"/>
          <w:szCs w:val="24"/>
        </w:rPr>
        <w:t xml:space="preserve"> </w:t>
      </w:r>
      <w:r w:rsidR="00BF7CC8" w:rsidRPr="00BF7CC8">
        <w:rPr>
          <w:i/>
          <w:iCs/>
          <w:sz w:val="24"/>
          <w:szCs w:val="24"/>
        </w:rPr>
        <w:t>au niveau de nos communes,</w:t>
      </w:r>
      <w:r w:rsidR="007E1C25">
        <w:rPr>
          <w:i/>
          <w:iCs/>
          <w:sz w:val="24"/>
          <w:szCs w:val="24"/>
        </w:rPr>
        <w:t xml:space="preserve"> </w:t>
      </w:r>
      <w:r w:rsidR="00BF7CC8" w:rsidRPr="00BF7CC8">
        <w:rPr>
          <w:i/>
          <w:iCs/>
          <w:sz w:val="24"/>
          <w:szCs w:val="24"/>
        </w:rPr>
        <w:t>des personnes</w:t>
      </w:r>
      <w:r w:rsidR="007E1C25">
        <w:rPr>
          <w:i/>
          <w:iCs/>
          <w:sz w:val="24"/>
          <w:szCs w:val="24"/>
        </w:rPr>
        <w:t xml:space="preserve"> </w:t>
      </w:r>
      <w:r w:rsidR="00BF7CC8" w:rsidRPr="00BF7CC8">
        <w:rPr>
          <w:i/>
          <w:iCs/>
          <w:sz w:val="24"/>
          <w:szCs w:val="24"/>
        </w:rPr>
        <w:t>qui sont en campagne, des personnes âgées,</w:t>
      </w:r>
      <w:r w:rsidR="007E1C25">
        <w:rPr>
          <w:i/>
          <w:iCs/>
          <w:sz w:val="24"/>
          <w:szCs w:val="24"/>
        </w:rPr>
        <w:t xml:space="preserve"> </w:t>
      </w:r>
      <w:r w:rsidR="00BF7CC8" w:rsidRPr="00BF7CC8">
        <w:rPr>
          <w:i/>
          <w:iCs/>
          <w:sz w:val="24"/>
          <w:szCs w:val="24"/>
        </w:rPr>
        <w:t>et ils ont le téléphone fixe,</w:t>
      </w:r>
      <w:r w:rsidR="007E1C25">
        <w:rPr>
          <w:i/>
          <w:iCs/>
          <w:sz w:val="24"/>
          <w:szCs w:val="24"/>
        </w:rPr>
        <w:t xml:space="preserve"> </w:t>
      </w:r>
      <w:r w:rsidR="00BF7CC8" w:rsidRPr="00BF7CC8">
        <w:rPr>
          <w:i/>
          <w:iCs/>
          <w:sz w:val="24"/>
          <w:szCs w:val="24"/>
        </w:rPr>
        <w:t>mais maintenant ça passe</w:t>
      </w:r>
      <w:r w:rsidR="007E1C25">
        <w:rPr>
          <w:i/>
          <w:iCs/>
          <w:sz w:val="24"/>
          <w:szCs w:val="24"/>
        </w:rPr>
        <w:t xml:space="preserve"> </w:t>
      </w:r>
      <w:r w:rsidR="00BF7CC8" w:rsidRPr="00BF7CC8">
        <w:rPr>
          <w:i/>
          <w:iCs/>
          <w:sz w:val="24"/>
          <w:szCs w:val="24"/>
        </w:rPr>
        <w:t>plus ou moins bien, et maintenant</w:t>
      </w:r>
      <w:r w:rsidR="007E1C25">
        <w:rPr>
          <w:i/>
          <w:iCs/>
          <w:sz w:val="24"/>
          <w:szCs w:val="24"/>
        </w:rPr>
        <w:t xml:space="preserve"> </w:t>
      </w:r>
      <w:r w:rsidR="00BF7CC8" w:rsidRPr="00BF7CC8">
        <w:rPr>
          <w:i/>
          <w:iCs/>
          <w:sz w:val="24"/>
          <w:szCs w:val="24"/>
        </w:rPr>
        <w:t>qu’il y a la téléphonie mobile,</w:t>
      </w:r>
      <w:r w:rsidR="007E1C25">
        <w:rPr>
          <w:i/>
          <w:iCs/>
          <w:sz w:val="24"/>
          <w:szCs w:val="24"/>
        </w:rPr>
        <w:t xml:space="preserve"> </w:t>
      </w:r>
      <w:r w:rsidR="00BF7CC8" w:rsidRPr="00BF7CC8">
        <w:rPr>
          <w:i/>
          <w:iCs/>
          <w:sz w:val="24"/>
          <w:szCs w:val="24"/>
        </w:rPr>
        <w:t>ça permet d'avoir une</w:t>
      </w:r>
      <w:r w:rsidR="007E1C25">
        <w:rPr>
          <w:i/>
          <w:iCs/>
          <w:sz w:val="24"/>
          <w:szCs w:val="24"/>
        </w:rPr>
        <w:t xml:space="preserve"> </w:t>
      </w:r>
      <w:r w:rsidR="00BF7CC8" w:rsidRPr="00BF7CC8">
        <w:rPr>
          <w:i/>
          <w:iCs/>
          <w:sz w:val="24"/>
          <w:szCs w:val="24"/>
        </w:rPr>
        <w:t>sécurité pour eux,</w:t>
      </w:r>
      <w:r w:rsidR="007E1C25">
        <w:rPr>
          <w:i/>
          <w:iCs/>
          <w:sz w:val="24"/>
          <w:szCs w:val="24"/>
        </w:rPr>
        <w:t xml:space="preserve"> </w:t>
      </w:r>
      <w:r w:rsidR="00BF7CC8" w:rsidRPr="00BF7CC8">
        <w:rPr>
          <w:i/>
          <w:iCs/>
          <w:sz w:val="24"/>
          <w:szCs w:val="24"/>
        </w:rPr>
        <w:t>et aussi pour leurs proches.</w:t>
      </w:r>
      <w:r w:rsidR="00E836CC">
        <w:rPr>
          <w:i/>
          <w:iCs/>
          <w:sz w:val="24"/>
          <w:szCs w:val="24"/>
        </w:rPr>
        <w:t xml:space="preserve"> </w:t>
      </w:r>
      <w:r w:rsidR="00E836CC" w:rsidRPr="00E836CC">
        <w:rPr>
          <w:i/>
          <w:iCs/>
          <w:sz w:val="24"/>
          <w:szCs w:val="24"/>
        </w:rPr>
        <w:t>»</w:t>
      </w:r>
    </w:p>
    <w:p w14:paraId="7AC38FA1" w14:textId="011CB2F0" w:rsidR="00DB4C72" w:rsidRDefault="00B77CA5" w:rsidP="00DB4C72">
      <w:pPr>
        <w:spacing w:before="360" w:after="240"/>
        <w:jc w:val="both"/>
        <w:rPr>
          <w:b/>
          <w:bCs/>
          <w:sz w:val="24"/>
          <w:szCs w:val="24"/>
        </w:rPr>
      </w:pPr>
      <w:r w:rsidRPr="00B77CA5">
        <w:rPr>
          <w:b/>
          <w:bCs/>
          <w:sz w:val="24"/>
          <w:szCs w:val="24"/>
        </w:rPr>
        <w:lastRenderedPageBreak/>
        <w:t xml:space="preserve">Claire Rousseau, Vice-présidente de la région Normandie en charge du Sport, de la Jeunesse et de la Vie associative </w:t>
      </w:r>
      <w:r w:rsidR="00DB4C72">
        <w:rPr>
          <w:b/>
          <w:bCs/>
          <w:sz w:val="24"/>
          <w:szCs w:val="24"/>
        </w:rPr>
        <w:t>:</w:t>
      </w:r>
    </w:p>
    <w:p w14:paraId="3B6A1B69" w14:textId="2D986E57" w:rsidR="00DB4C72" w:rsidRPr="00CC746B" w:rsidRDefault="00DB4C72" w:rsidP="00E836CC">
      <w:pPr>
        <w:spacing w:after="240"/>
        <w:ind w:left="708"/>
        <w:jc w:val="both"/>
        <w:rPr>
          <w:i/>
          <w:iCs/>
          <w:sz w:val="24"/>
          <w:szCs w:val="24"/>
        </w:rPr>
      </w:pPr>
      <w:r w:rsidRPr="00CC746B">
        <w:rPr>
          <w:i/>
          <w:iCs/>
          <w:sz w:val="24"/>
          <w:szCs w:val="24"/>
        </w:rPr>
        <w:t>« </w:t>
      </w:r>
      <w:r w:rsidR="00E836CC" w:rsidRPr="00E836CC">
        <w:rPr>
          <w:i/>
          <w:iCs/>
          <w:sz w:val="24"/>
          <w:szCs w:val="24"/>
        </w:rPr>
        <w:t>On le voit avec la pandémie, c'est vraiment un outil aujourd'hui qui sert au développement du territoire.</w:t>
      </w:r>
      <w:r w:rsidR="00E836CC">
        <w:rPr>
          <w:i/>
          <w:iCs/>
          <w:sz w:val="24"/>
          <w:szCs w:val="24"/>
        </w:rPr>
        <w:t xml:space="preserve"> </w:t>
      </w:r>
      <w:r w:rsidR="00E836CC" w:rsidRPr="00E836CC">
        <w:rPr>
          <w:i/>
          <w:iCs/>
          <w:sz w:val="24"/>
          <w:szCs w:val="24"/>
        </w:rPr>
        <w:t>Il va falloir aussi développer des nouveaux usages.</w:t>
      </w:r>
      <w:r w:rsidR="00E836CC">
        <w:rPr>
          <w:i/>
          <w:iCs/>
          <w:sz w:val="24"/>
          <w:szCs w:val="24"/>
        </w:rPr>
        <w:t xml:space="preserve"> </w:t>
      </w:r>
      <w:r w:rsidR="00E836CC" w:rsidRPr="00E836CC">
        <w:rPr>
          <w:i/>
          <w:iCs/>
          <w:sz w:val="24"/>
          <w:szCs w:val="24"/>
        </w:rPr>
        <w:t>Ils se développent déjà, on le voit, le télétravail qui va forcément s'accentuer.</w:t>
      </w:r>
      <w:r w:rsidR="00E836CC">
        <w:rPr>
          <w:i/>
          <w:iCs/>
          <w:sz w:val="24"/>
          <w:szCs w:val="24"/>
        </w:rPr>
        <w:t xml:space="preserve"> </w:t>
      </w:r>
      <w:r w:rsidR="00E836CC" w:rsidRPr="00E836CC">
        <w:rPr>
          <w:i/>
          <w:iCs/>
          <w:sz w:val="24"/>
          <w:szCs w:val="24"/>
        </w:rPr>
        <w:t>Je suis très heureuse de cette implantation, d'autant plus qu'elle a lieu en milieu rural.</w:t>
      </w:r>
      <w:r>
        <w:rPr>
          <w:i/>
          <w:iCs/>
          <w:sz w:val="24"/>
          <w:szCs w:val="24"/>
        </w:rPr>
        <w:t xml:space="preserve"> </w:t>
      </w:r>
      <w:r w:rsidRPr="00CC746B">
        <w:rPr>
          <w:i/>
          <w:iCs/>
          <w:sz w:val="24"/>
          <w:szCs w:val="24"/>
        </w:rPr>
        <w:t>»</w:t>
      </w:r>
    </w:p>
    <w:p w14:paraId="70AA51CD" w14:textId="762473C1" w:rsidR="00DB4C72" w:rsidRDefault="00E836CC" w:rsidP="00DB4C72">
      <w:pPr>
        <w:spacing w:before="360" w:after="240"/>
        <w:jc w:val="both"/>
        <w:rPr>
          <w:b/>
          <w:bCs/>
          <w:sz w:val="24"/>
          <w:szCs w:val="24"/>
        </w:rPr>
      </w:pPr>
      <w:r w:rsidRPr="00E836CC">
        <w:rPr>
          <w:b/>
          <w:bCs/>
          <w:sz w:val="24"/>
          <w:szCs w:val="24"/>
        </w:rPr>
        <w:t>Michel Combot, Directeur général de la Fédération Française des Télécoms :</w:t>
      </w:r>
    </w:p>
    <w:p w14:paraId="6943199E" w14:textId="078A32CA" w:rsidR="00DB4C72" w:rsidRPr="00CC746B" w:rsidRDefault="00DB4C72" w:rsidP="00DB4C72">
      <w:pPr>
        <w:spacing w:after="240"/>
        <w:ind w:left="708"/>
        <w:jc w:val="both"/>
        <w:rPr>
          <w:i/>
          <w:iCs/>
          <w:sz w:val="24"/>
          <w:szCs w:val="24"/>
        </w:rPr>
      </w:pPr>
      <w:r w:rsidRPr="00CC746B">
        <w:rPr>
          <w:i/>
          <w:iCs/>
          <w:sz w:val="24"/>
          <w:szCs w:val="24"/>
        </w:rPr>
        <w:t>« </w:t>
      </w:r>
      <w:r w:rsidR="00E836CC" w:rsidRPr="00E836CC">
        <w:rPr>
          <w:i/>
          <w:iCs/>
          <w:sz w:val="24"/>
          <w:szCs w:val="24"/>
        </w:rPr>
        <w:t>Nous avons un objectif de 17 pylônes dans le département, et bien entendu de continuer ce dialogue, si important avec les élus pour voir les prochaines étapes, et notamment dans d'autres départements.</w:t>
      </w:r>
      <w:r>
        <w:rPr>
          <w:i/>
          <w:iCs/>
          <w:sz w:val="24"/>
          <w:szCs w:val="24"/>
        </w:rPr>
        <w:t xml:space="preserve">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F093" w14:textId="77777777" w:rsidR="00F71D10" w:rsidRDefault="00F71D10" w:rsidP="00CC746B">
      <w:pPr>
        <w:spacing w:after="0" w:line="240" w:lineRule="auto"/>
      </w:pPr>
      <w:r>
        <w:separator/>
      </w:r>
    </w:p>
  </w:endnote>
  <w:endnote w:type="continuationSeparator" w:id="0">
    <w:p w14:paraId="143805D6" w14:textId="77777777" w:rsidR="00F71D10" w:rsidRDefault="00F71D10"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B9D6" w14:textId="77777777" w:rsidR="00F71D10" w:rsidRDefault="00F71D10" w:rsidP="00CC746B">
      <w:pPr>
        <w:spacing w:after="0" w:line="240" w:lineRule="auto"/>
      </w:pPr>
      <w:r>
        <w:separator/>
      </w:r>
    </w:p>
  </w:footnote>
  <w:footnote w:type="continuationSeparator" w:id="0">
    <w:p w14:paraId="4DFE2833" w14:textId="77777777" w:rsidR="00F71D10" w:rsidRDefault="00F71D10"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660F2"/>
    <w:multiLevelType w:val="multilevel"/>
    <w:tmpl w:val="ECA4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53508"/>
    <w:rsid w:val="000B1362"/>
    <w:rsid w:val="00120ED0"/>
    <w:rsid w:val="001230D0"/>
    <w:rsid w:val="0013387B"/>
    <w:rsid w:val="00134F38"/>
    <w:rsid w:val="00166767"/>
    <w:rsid w:val="001B0BEB"/>
    <w:rsid w:val="001C534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6A57"/>
    <w:rsid w:val="00496EDB"/>
    <w:rsid w:val="004A3E3A"/>
    <w:rsid w:val="004B6975"/>
    <w:rsid w:val="004F5CF4"/>
    <w:rsid w:val="00510EFC"/>
    <w:rsid w:val="00564082"/>
    <w:rsid w:val="005733E6"/>
    <w:rsid w:val="005931A4"/>
    <w:rsid w:val="00593212"/>
    <w:rsid w:val="005E1019"/>
    <w:rsid w:val="006053EC"/>
    <w:rsid w:val="00683477"/>
    <w:rsid w:val="006C332F"/>
    <w:rsid w:val="006D3EF8"/>
    <w:rsid w:val="006E78E9"/>
    <w:rsid w:val="00713D8F"/>
    <w:rsid w:val="00774013"/>
    <w:rsid w:val="007B1FB6"/>
    <w:rsid w:val="007B32D7"/>
    <w:rsid w:val="007D218C"/>
    <w:rsid w:val="007D30A9"/>
    <w:rsid w:val="007E0F34"/>
    <w:rsid w:val="007E1C25"/>
    <w:rsid w:val="007F5370"/>
    <w:rsid w:val="00804C8C"/>
    <w:rsid w:val="00827737"/>
    <w:rsid w:val="00864247"/>
    <w:rsid w:val="008759A9"/>
    <w:rsid w:val="00877D88"/>
    <w:rsid w:val="00891294"/>
    <w:rsid w:val="008C189B"/>
    <w:rsid w:val="00935415"/>
    <w:rsid w:val="00935960"/>
    <w:rsid w:val="0093712B"/>
    <w:rsid w:val="009C2737"/>
    <w:rsid w:val="009C68D9"/>
    <w:rsid w:val="009D4287"/>
    <w:rsid w:val="009E3EFB"/>
    <w:rsid w:val="00A13751"/>
    <w:rsid w:val="00A25588"/>
    <w:rsid w:val="00A556AA"/>
    <w:rsid w:val="00A96840"/>
    <w:rsid w:val="00AB1FC1"/>
    <w:rsid w:val="00AE77A9"/>
    <w:rsid w:val="00B072D2"/>
    <w:rsid w:val="00B23305"/>
    <w:rsid w:val="00B5507D"/>
    <w:rsid w:val="00B77CA5"/>
    <w:rsid w:val="00B833CC"/>
    <w:rsid w:val="00BF7CC8"/>
    <w:rsid w:val="00C15254"/>
    <w:rsid w:val="00C30BDF"/>
    <w:rsid w:val="00C53189"/>
    <w:rsid w:val="00CA2841"/>
    <w:rsid w:val="00CB14D1"/>
    <w:rsid w:val="00CC746B"/>
    <w:rsid w:val="00CE78A8"/>
    <w:rsid w:val="00CF75B4"/>
    <w:rsid w:val="00D400BA"/>
    <w:rsid w:val="00D82221"/>
    <w:rsid w:val="00DB4C72"/>
    <w:rsid w:val="00DD4C83"/>
    <w:rsid w:val="00DD5D98"/>
    <w:rsid w:val="00DE6943"/>
    <w:rsid w:val="00DF1826"/>
    <w:rsid w:val="00E249F2"/>
    <w:rsid w:val="00E836CC"/>
    <w:rsid w:val="00E9775E"/>
    <w:rsid w:val="00EE6316"/>
    <w:rsid w:val="00F71D10"/>
    <w:rsid w:val="00F92BAB"/>
    <w:rsid w:val="00F97ED4"/>
    <w:rsid w:val="00FA6478"/>
    <w:rsid w:val="00FA65DF"/>
    <w:rsid w:val="00FD1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71599">
      <w:bodyDiv w:val="1"/>
      <w:marLeft w:val="0"/>
      <w:marRight w:val="0"/>
      <w:marTop w:val="0"/>
      <w:marBottom w:val="0"/>
      <w:divBdr>
        <w:top w:val="none" w:sz="0" w:space="0" w:color="auto"/>
        <w:left w:val="none" w:sz="0" w:space="0" w:color="auto"/>
        <w:bottom w:val="none" w:sz="0" w:space="0" w:color="auto"/>
        <w:right w:val="none" w:sz="0" w:space="0" w:color="auto"/>
      </w:divBdr>
    </w:div>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974140661">
      <w:bodyDiv w:val="1"/>
      <w:marLeft w:val="0"/>
      <w:marRight w:val="0"/>
      <w:marTop w:val="0"/>
      <w:marBottom w:val="0"/>
      <w:divBdr>
        <w:top w:val="none" w:sz="0" w:space="0" w:color="auto"/>
        <w:left w:val="none" w:sz="0" w:space="0" w:color="auto"/>
        <w:bottom w:val="none" w:sz="0" w:space="0" w:color="auto"/>
        <w:right w:val="none" w:sz="0" w:space="0" w:color="auto"/>
      </w:divBdr>
    </w:div>
    <w:div w:id="1060252436">
      <w:bodyDiv w:val="1"/>
      <w:marLeft w:val="0"/>
      <w:marRight w:val="0"/>
      <w:marTop w:val="0"/>
      <w:marBottom w:val="0"/>
      <w:divBdr>
        <w:top w:val="none" w:sz="0" w:space="0" w:color="auto"/>
        <w:left w:val="none" w:sz="0" w:space="0" w:color="auto"/>
        <w:bottom w:val="none" w:sz="0" w:space="0" w:color="auto"/>
        <w:right w:val="none" w:sz="0" w:space="0" w:color="auto"/>
      </w:divBdr>
    </w:div>
    <w:div w:id="116235557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 w:id="18579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1" ma:contentTypeDescription="Crée un document." ma:contentTypeScope="" ma:versionID="5d395fec6385af551fee1dc19b39ffc5">
  <xsd:schema xmlns:xsd="http://www.w3.org/2001/XMLSchema" xmlns:xs="http://www.w3.org/2001/XMLSchema" xmlns:p="http://schemas.microsoft.com/office/2006/metadata/properties" xmlns:ns2="b1e96a75-7782-4131-adb0-32512da3826d" targetNamespace="http://schemas.microsoft.com/office/2006/metadata/properties" ma:root="true" ma:fieldsID="6ae4f1c738a83076851600e420293490"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9B3ECB-3F1D-4BB8-8388-14EF93F93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532</Words>
  <Characters>2929</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90</cp:revision>
  <dcterms:created xsi:type="dcterms:W3CDTF">2020-08-28T15:11:00Z</dcterms:created>
  <dcterms:modified xsi:type="dcterms:W3CDTF">2021-05-31T15:00:00Z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