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2298154" w:rsidR="00CC746B" w:rsidRDefault="00B46BF6" w:rsidP="00CE78A8">
      <w:pPr>
        <w:spacing w:after="240"/>
        <w:jc w:val="both"/>
        <w:rPr>
          <w:b/>
          <w:bCs/>
          <w:sz w:val="24"/>
          <w:szCs w:val="24"/>
        </w:rPr>
      </w:pPr>
      <w:r w:rsidRPr="00B46BF6">
        <w:rPr>
          <w:b/>
          <w:bCs/>
          <w:sz w:val="24"/>
          <w:szCs w:val="24"/>
        </w:rPr>
        <w:t>Nicolas Guérin, Président de la Fédération Française des Télécoms :</w:t>
      </w:r>
    </w:p>
    <w:p w14:paraId="0B0DADF7" w14:textId="77777777" w:rsidR="00B46BF6" w:rsidRDefault="009C2737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B46BF6" w:rsidRPr="00B46BF6">
        <w:rPr>
          <w:i/>
          <w:iCs/>
          <w:sz w:val="24"/>
          <w:szCs w:val="24"/>
        </w:rPr>
        <w:t>Les opérateurs de téléphonie mobile de la Fédération Française des Télécoms sont les premiers acteurs à s’être engagés pour protéger les mineurs sur internet.</w:t>
      </w:r>
    </w:p>
    <w:p w14:paraId="541171F1" w14:textId="77777777" w:rsidR="00B46BF6" w:rsidRDefault="00B46BF6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46BF6">
        <w:rPr>
          <w:i/>
          <w:iCs/>
          <w:sz w:val="24"/>
          <w:szCs w:val="24"/>
        </w:rPr>
        <w:t>Ils proposent tous des outils de contrôle parental gratuit pour permettre à chaque famille de bien paramétrer l’accès à internet dans son foyer.</w:t>
      </w:r>
    </w:p>
    <w:p w14:paraId="1D696A9E" w14:textId="77777777" w:rsidR="00B46BF6" w:rsidRDefault="00B46BF6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46BF6">
        <w:rPr>
          <w:i/>
          <w:iCs/>
          <w:sz w:val="24"/>
          <w:szCs w:val="24"/>
        </w:rPr>
        <w:t>La Fédération et les opérateurs ont participé à la réalisation de cette nouvelle plateforme « je protège mon enfant » qui recense les conseils, des tutos, pour proposer aux parents, aux éducateurs tous les outils existants en les centralisant.</w:t>
      </w:r>
    </w:p>
    <w:p w14:paraId="4A0687D9" w14:textId="77777777" w:rsidR="00B46BF6" w:rsidRDefault="00B46BF6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46BF6">
        <w:rPr>
          <w:i/>
          <w:iCs/>
          <w:sz w:val="24"/>
          <w:szCs w:val="24"/>
        </w:rPr>
        <w:t>Internet est un outil formidable d’ouverture sur le monde mais c’est aussi le terrain d’images violentes, notamment dans l’exposition à la pornographie.</w:t>
      </w:r>
    </w:p>
    <w:p w14:paraId="5CE4584A" w14:textId="77777777" w:rsidR="00B46BF6" w:rsidRDefault="00B46BF6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46BF6">
        <w:rPr>
          <w:i/>
          <w:iCs/>
          <w:sz w:val="24"/>
          <w:szCs w:val="24"/>
        </w:rPr>
        <w:t>Nous nous sommes donc tous mobilisés pour proposer cette ressource qui se veut aussi un espace qui facilite le dialogue entre les parents, les ados sur ces sujets d’éducation à la sexualité.</w:t>
      </w:r>
    </w:p>
    <w:p w14:paraId="01763266" w14:textId="77777777" w:rsidR="00B46BF6" w:rsidRDefault="00B46BF6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46BF6">
        <w:rPr>
          <w:i/>
          <w:iCs/>
          <w:sz w:val="24"/>
          <w:szCs w:val="24"/>
        </w:rPr>
        <w:t>C’est une belle illustration de ce qui est possible de faire entre les acteurs publics, les acteurs privés et le milieu associatif pour agir sur des causes nationales.</w:t>
      </w:r>
    </w:p>
    <w:p w14:paraId="7AD18C3B" w14:textId="2D03AFA6" w:rsidR="009C2737" w:rsidRDefault="00B46BF6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46BF6">
        <w:rPr>
          <w:i/>
          <w:iCs/>
          <w:sz w:val="24"/>
          <w:szCs w:val="24"/>
        </w:rPr>
        <w:t>Je suis très fier de cette mobilisation collective et j’espère que cela pourra inspirer d’autres projets à venir.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sectPr w:rsidR="009C27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36B0" w14:textId="77777777" w:rsidR="002B5AD0" w:rsidRDefault="002B5AD0" w:rsidP="00CC746B">
      <w:pPr>
        <w:spacing w:after="0" w:line="240" w:lineRule="auto"/>
      </w:pPr>
      <w:r>
        <w:separator/>
      </w:r>
    </w:p>
  </w:endnote>
  <w:endnote w:type="continuationSeparator" w:id="0">
    <w:p w14:paraId="58F113EA" w14:textId="77777777" w:rsidR="002B5AD0" w:rsidRDefault="002B5AD0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1A93" w14:textId="77777777" w:rsidR="002B5AD0" w:rsidRDefault="002B5AD0" w:rsidP="00CC746B">
      <w:pPr>
        <w:spacing w:after="0" w:line="240" w:lineRule="auto"/>
      </w:pPr>
      <w:r>
        <w:separator/>
      </w:r>
    </w:p>
  </w:footnote>
  <w:footnote w:type="continuationSeparator" w:id="0">
    <w:p w14:paraId="24502515" w14:textId="77777777" w:rsidR="002B5AD0" w:rsidRDefault="002B5AD0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B5AD0"/>
    <w:rsid w:val="00303873"/>
    <w:rsid w:val="003101FC"/>
    <w:rsid w:val="003826F9"/>
    <w:rsid w:val="003E61D3"/>
    <w:rsid w:val="003F1DF4"/>
    <w:rsid w:val="00426A57"/>
    <w:rsid w:val="004636E7"/>
    <w:rsid w:val="004644AF"/>
    <w:rsid w:val="004759F3"/>
    <w:rsid w:val="00496CB9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F1DCE"/>
    <w:rsid w:val="00935415"/>
    <w:rsid w:val="00935960"/>
    <w:rsid w:val="0093712B"/>
    <w:rsid w:val="009C2737"/>
    <w:rsid w:val="009C68D9"/>
    <w:rsid w:val="009D4287"/>
    <w:rsid w:val="009E3EFB"/>
    <w:rsid w:val="009F04F6"/>
    <w:rsid w:val="00A13751"/>
    <w:rsid w:val="00A25588"/>
    <w:rsid w:val="00A556AA"/>
    <w:rsid w:val="00A96840"/>
    <w:rsid w:val="00AE77A9"/>
    <w:rsid w:val="00B072D2"/>
    <w:rsid w:val="00B23305"/>
    <w:rsid w:val="00B46BF6"/>
    <w:rsid w:val="00B5507D"/>
    <w:rsid w:val="00BE2546"/>
    <w:rsid w:val="00C15254"/>
    <w:rsid w:val="00C53189"/>
    <w:rsid w:val="00CA07E9"/>
    <w:rsid w:val="00CA2841"/>
    <w:rsid w:val="00CC746B"/>
    <w:rsid w:val="00CE1BE3"/>
    <w:rsid w:val="00CE78A8"/>
    <w:rsid w:val="00CF75B4"/>
    <w:rsid w:val="00D05D73"/>
    <w:rsid w:val="00D400BA"/>
    <w:rsid w:val="00DD4C83"/>
    <w:rsid w:val="00DD5D98"/>
    <w:rsid w:val="00DE6943"/>
    <w:rsid w:val="00DF1826"/>
    <w:rsid w:val="00E249F2"/>
    <w:rsid w:val="00E71500"/>
    <w:rsid w:val="00E7663E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0E161-45FA-4696-B22D-35E17B1768F0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86</cp:revision>
  <dcterms:created xsi:type="dcterms:W3CDTF">2020-08-28T15:11:00Z</dcterms:created>
  <dcterms:modified xsi:type="dcterms:W3CDTF">2021-03-08T09:35:00Z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