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7E0F0FC7"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auguration d</w:t>
      </w:r>
      <w:r w:rsidR="005C0C3D">
        <w:rPr>
          <w:b/>
          <w:bCs/>
          <w:sz w:val="24"/>
          <w:szCs w:val="24"/>
        </w:rPr>
        <w:t xml:space="preserve">’un </w:t>
      </w:r>
      <w:r w:rsidR="00DB4C72">
        <w:rPr>
          <w:b/>
          <w:bCs/>
          <w:sz w:val="24"/>
          <w:szCs w:val="24"/>
        </w:rPr>
        <w:t>nouveau</w:t>
      </w:r>
      <w:r w:rsidRPr="00683477">
        <w:rPr>
          <w:b/>
          <w:bCs/>
          <w:sz w:val="24"/>
          <w:szCs w:val="24"/>
        </w:rPr>
        <w:t xml:space="preserve"> site 4G multi-opérateurs issu du dispositif de couverture ciblée </w:t>
      </w:r>
      <w:r>
        <w:rPr>
          <w:b/>
          <w:bCs/>
          <w:sz w:val="24"/>
          <w:szCs w:val="24"/>
        </w:rPr>
        <w:t xml:space="preserve">du New Deal Mobile </w:t>
      </w:r>
      <w:r w:rsidRPr="00683477">
        <w:rPr>
          <w:b/>
          <w:bCs/>
          <w:sz w:val="24"/>
          <w:szCs w:val="24"/>
        </w:rPr>
        <w:t>dans l</w:t>
      </w:r>
      <w:r>
        <w:rPr>
          <w:b/>
          <w:bCs/>
          <w:sz w:val="24"/>
          <w:szCs w:val="24"/>
        </w:rPr>
        <w:t xml:space="preserve">e département de </w:t>
      </w:r>
      <w:r w:rsidR="00EE7883">
        <w:rPr>
          <w:b/>
          <w:bCs/>
          <w:sz w:val="24"/>
          <w:szCs w:val="24"/>
        </w:rPr>
        <w:t xml:space="preserve">la Somme à Mailly-Raineval </w:t>
      </w:r>
      <w:r>
        <w:rPr>
          <w:b/>
          <w:bCs/>
          <w:sz w:val="24"/>
          <w:szCs w:val="24"/>
        </w:rPr>
        <w:t xml:space="preserve">le </w:t>
      </w:r>
      <w:r w:rsidR="00EE7883">
        <w:rPr>
          <w:b/>
          <w:bCs/>
          <w:sz w:val="24"/>
          <w:szCs w:val="24"/>
        </w:rPr>
        <w:t>1</w:t>
      </w:r>
      <w:r w:rsidR="00EE7883" w:rsidRPr="00EE7883">
        <w:rPr>
          <w:b/>
          <w:bCs/>
          <w:sz w:val="24"/>
          <w:szCs w:val="24"/>
          <w:vertAlign w:val="superscript"/>
        </w:rPr>
        <w:t>er</w:t>
      </w:r>
      <w:r w:rsidR="00EE7883">
        <w:rPr>
          <w:b/>
          <w:bCs/>
          <w:sz w:val="24"/>
          <w:szCs w:val="24"/>
        </w:rPr>
        <w:t xml:space="preserve"> février </w:t>
      </w:r>
      <w:r w:rsidR="00DB4C72">
        <w:rPr>
          <w:b/>
          <w:bCs/>
          <w:sz w:val="24"/>
          <w:szCs w:val="24"/>
        </w:rPr>
        <w:t>2021</w:t>
      </w:r>
      <w:r>
        <w:rPr>
          <w:b/>
          <w:bCs/>
          <w:sz w:val="24"/>
          <w:szCs w:val="24"/>
        </w:rPr>
        <w:t>.</w:t>
      </w:r>
    </w:p>
    <w:p w14:paraId="20B0528D" w14:textId="67FF48FC" w:rsidR="00683477" w:rsidRDefault="00DB4C72" w:rsidP="00774013">
      <w:pPr>
        <w:spacing w:before="360" w:after="240"/>
        <w:jc w:val="both"/>
        <w:rPr>
          <w:b/>
          <w:bCs/>
          <w:sz w:val="24"/>
          <w:szCs w:val="24"/>
        </w:rPr>
      </w:pPr>
      <w:r>
        <w:rPr>
          <w:b/>
          <w:bCs/>
          <w:sz w:val="24"/>
          <w:szCs w:val="24"/>
        </w:rPr>
        <w:t>Michel Combot</w:t>
      </w:r>
      <w:r w:rsidR="003A1BBB">
        <w:rPr>
          <w:b/>
          <w:bCs/>
          <w:sz w:val="24"/>
          <w:szCs w:val="24"/>
        </w:rPr>
        <w:t xml:space="preserve">, Directeur </w:t>
      </w:r>
      <w:r>
        <w:rPr>
          <w:b/>
          <w:bCs/>
          <w:sz w:val="24"/>
          <w:szCs w:val="24"/>
        </w:rPr>
        <w:t>général</w:t>
      </w:r>
      <w:r w:rsidR="003A1BBB">
        <w:rPr>
          <w:b/>
          <w:bCs/>
          <w:sz w:val="24"/>
          <w:szCs w:val="24"/>
        </w:rPr>
        <w:t xml:space="preserve"> de la Fédération Française des Télécoms :</w:t>
      </w:r>
    </w:p>
    <w:p w14:paraId="389C6858" w14:textId="77777777" w:rsidR="006A50BF" w:rsidRDefault="009C2737" w:rsidP="00DB4C72">
      <w:pPr>
        <w:spacing w:after="240"/>
        <w:ind w:left="708"/>
        <w:jc w:val="both"/>
        <w:rPr>
          <w:i/>
          <w:iCs/>
          <w:sz w:val="24"/>
          <w:szCs w:val="24"/>
        </w:rPr>
      </w:pPr>
      <w:r w:rsidRPr="00CC746B">
        <w:rPr>
          <w:i/>
          <w:iCs/>
          <w:sz w:val="24"/>
          <w:szCs w:val="24"/>
        </w:rPr>
        <w:t>« </w:t>
      </w:r>
      <w:r w:rsidR="00433998" w:rsidRPr="00433998">
        <w:rPr>
          <w:i/>
          <w:iCs/>
          <w:sz w:val="24"/>
          <w:szCs w:val="24"/>
        </w:rPr>
        <w:t>Nous sommes aujourd'hui à Mailly-Raineval pour l'inauguration du pylône d'accès à l'internet mobile 4G, qui va permettre aux habitants de la commune, de travailler, converser ou tout simplement, s'éduquer.</w:t>
      </w:r>
    </w:p>
    <w:p w14:paraId="7AD18C3B" w14:textId="3CD20372" w:rsidR="009C2737" w:rsidRDefault="006A50BF" w:rsidP="00DB4C72">
      <w:pPr>
        <w:spacing w:after="240"/>
        <w:ind w:left="708"/>
        <w:jc w:val="both"/>
        <w:rPr>
          <w:i/>
          <w:iCs/>
          <w:sz w:val="24"/>
          <w:szCs w:val="24"/>
        </w:rPr>
      </w:pPr>
      <w:r w:rsidRPr="006A50BF">
        <w:rPr>
          <w:i/>
          <w:iCs/>
          <w:sz w:val="24"/>
          <w:szCs w:val="24"/>
        </w:rPr>
        <w:t>C'est un moment important pour ces habitants, surtout en ces temps de crise sanitaire et économique, qui va permettre de maintenir ce lien social et économique, vital pour nos territoires.</w:t>
      </w:r>
      <w:r>
        <w:rPr>
          <w:i/>
          <w:iCs/>
          <w:sz w:val="24"/>
          <w:szCs w:val="24"/>
        </w:rPr>
        <w:t xml:space="preserve"> </w:t>
      </w:r>
      <w:r w:rsidR="009C2737" w:rsidRPr="00CC746B">
        <w:rPr>
          <w:i/>
          <w:iCs/>
          <w:sz w:val="24"/>
          <w:szCs w:val="24"/>
        </w:rPr>
        <w:t>»</w:t>
      </w:r>
    </w:p>
    <w:p w14:paraId="148C19F1" w14:textId="1FE67147" w:rsidR="00B833CC" w:rsidRDefault="00433998" w:rsidP="00774013">
      <w:pPr>
        <w:spacing w:before="360" w:after="240"/>
        <w:jc w:val="both"/>
        <w:rPr>
          <w:b/>
          <w:bCs/>
          <w:sz w:val="24"/>
          <w:szCs w:val="24"/>
        </w:rPr>
      </w:pPr>
      <w:r w:rsidRPr="00433998">
        <w:rPr>
          <w:b/>
          <w:bCs/>
          <w:sz w:val="24"/>
          <w:szCs w:val="24"/>
        </w:rPr>
        <w:t>Jacqueline Gourault, Ministre de la Cohésion des territoires et des Relations avec les collectivités territoriales</w:t>
      </w:r>
      <w:r>
        <w:rPr>
          <w:b/>
          <w:bCs/>
          <w:sz w:val="24"/>
          <w:szCs w:val="24"/>
        </w:rPr>
        <w:t xml:space="preserve"> </w:t>
      </w:r>
      <w:r w:rsidR="00B833CC">
        <w:rPr>
          <w:b/>
          <w:bCs/>
          <w:sz w:val="24"/>
          <w:szCs w:val="24"/>
        </w:rPr>
        <w:t>:</w:t>
      </w:r>
    </w:p>
    <w:p w14:paraId="5CC4CBD0" w14:textId="53B50C88" w:rsidR="00433998" w:rsidRPr="00433998" w:rsidRDefault="00B833CC" w:rsidP="00433998">
      <w:pPr>
        <w:spacing w:after="240"/>
        <w:ind w:left="708"/>
        <w:jc w:val="both"/>
        <w:rPr>
          <w:i/>
          <w:iCs/>
          <w:sz w:val="24"/>
          <w:szCs w:val="24"/>
        </w:rPr>
      </w:pPr>
      <w:r w:rsidRPr="00CC746B">
        <w:rPr>
          <w:i/>
          <w:iCs/>
          <w:sz w:val="24"/>
          <w:szCs w:val="24"/>
        </w:rPr>
        <w:t>« </w:t>
      </w:r>
      <w:r w:rsidR="00433998" w:rsidRPr="00433998">
        <w:rPr>
          <w:i/>
          <w:iCs/>
          <w:sz w:val="24"/>
          <w:szCs w:val="24"/>
        </w:rPr>
        <w:t>C'est tout simplement répondre à l'attente de nos concitoyens, et particulièrement ceux qui vivent en ruralité, où il y a beaucoup de zones blanches.</w:t>
      </w:r>
    </w:p>
    <w:p w14:paraId="517C140B" w14:textId="79DA5F10" w:rsidR="00DB4C72" w:rsidRPr="00CC746B" w:rsidRDefault="00433998" w:rsidP="00433998">
      <w:pPr>
        <w:spacing w:after="240"/>
        <w:ind w:left="708"/>
        <w:jc w:val="both"/>
        <w:rPr>
          <w:i/>
          <w:iCs/>
          <w:sz w:val="24"/>
          <w:szCs w:val="24"/>
        </w:rPr>
      </w:pPr>
      <w:r w:rsidRPr="00433998">
        <w:rPr>
          <w:i/>
          <w:iCs/>
          <w:sz w:val="24"/>
          <w:szCs w:val="24"/>
        </w:rPr>
        <w:t>Le maire, ici, a témoigné de sa grande satisfaction, il a dit que c'était "son cadeau de Noël" et je crois que c'est tout à fait révélateur, de la joie et de l'attente des habitants de la Somme et en particulier de ce village</w:t>
      </w:r>
      <w:r w:rsidR="00877D88" w:rsidRPr="00E9775E">
        <w:rPr>
          <w:i/>
          <w:iCs/>
          <w:sz w:val="24"/>
          <w:szCs w:val="24"/>
        </w:rPr>
        <w:t>.</w:t>
      </w:r>
      <w:r w:rsidR="00B833CC">
        <w:rPr>
          <w:i/>
          <w:iCs/>
          <w:sz w:val="24"/>
          <w:szCs w:val="24"/>
        </w:rPr>
        <w:t xml:space="preserve"> </w:t>
      </w:r>
      <w:r w:rsidR="00B833CC" w:rsidRPr="00CC746B">
        <w:rPr>
          <w:i/>
          <w:iCs/>
          <w:sz w:val="24"/>
          <w:szCs w:val="24"/>
        </w:rPr>
        <w:t>»</w:t>
      </w:r>
    </w:p>
    <w:p w14:paraId="6D40A07A" w14:textId="1A89DCE5" w:rsidR="00DB4C72" w:rsidRDefault="00EE7883" w:rsidP="00DB4C72">
      <w:pPr>
        <w:spacing w:before="360" w:after="240"/>
        <w:jc w:val="both"/>
        <w:rPr>
          <w:b/>
          <w:bCs/>
          <w:sz w:val="24"/>
          <w:szCs w:val="24"/>
        </w:rPr>
      </w:pPr>
      <w:r w:rsidRPr="00EE7883">
        <w:rPr>
          <w:b/>
          <w:bCs/>
          <w:sz w:val="24"/>
          <w:szCs w:val="24"/>
        </w:rPr>
        <w:t>Francis Mourier, Maire de Mailly-Raineval</w:t>
      </w:r>
      <w:r>
        <w:rPr>
          <w:b/>
          <w:bCs/>
          <w:sz w:val="24"/>
          <w:szCs w:val="24"/>
        </w:rPr>
        <w:t xml:space="preserve"> </w:t>
      </w:r>
      <w:r w:rsidR="00DB4C72">
        <w:rPr>
          <w:b/>
          <w:bCs/>
          <w:sz w:val="24"/>
          <w:szCs w:val="24"/>
        </w:rPr>
        <w:t>:</w:t>
      </w:r>
    </w:p>
    <w:p w14:paraId="7135DBAE" w14:textId="77777777" w:rsidR="00433998" w:rsidRPr="00433998" w:rsidRDefault="00DB4C72" w:rsidP="00433998">
      <w:pPr>
        <w:spacing w:after="240"/>
        <w:ind w:left="708"/>
        <w:jc w:val="both"/>
        <w:rPr>
          <w:i/>
          <w:iCs/>
          <w:sz w:val="24"/>
          <w:szCs w:val="24"/>
        </w:rPr>
      </w:pPr>
      <w:r w:rsidRPr="00CC746B">
        <w:rPr>
          <w:i/>
          <w:iCs/>
          <w:sz w:val="24"/>
          <w:szCs w:val="24"/>
        </w:rPr>
        <w:t>« </w:t>
      </w:r>
      <w:r w:rsidR="00433998" w:rsidRPr="00433998">
        <w:rPr>
          <w:i/>
          <w:iCs/>
          <w:sz w:val="24"/>
          <w:szCs w:val="24"/>
        </w:rPr>
        <w:t>Ça laisse des possibilités déjà à tous nos habitants, surtout dans le contexte actuel, de pouvoir s'appeler les uns les autres et puis avoir un réseau qui fonctionne, parce que, au niveau sociabilité, vous imaginez bien, le contexte aidant, ce n'est pas très simple quand on n'a pas la téléphonie facilement.</w:t>
      </w:r>
    </w:p>
    <w:p w14:paraId="3A399B85" w14:textId="77777777" w:rsidR="00433998" w:rsidRPr="00433998" w:rsidRDefault="00433998" w:rsidP="00433998">
      <w:pPr>
        <w:spacing w:after="240"/>
        <w:ind w:left="708"/>
        <w:jc w:val="both"/>
        <w:rPr>
          <w:i/>
          <w:iCs/>
          <w:sz w:val="24"/>
          <w:szCs w:val="24"/>
        </w:rPr>
      </w:pPr>
      <w:r w:rsidRPr="00433998">
        <w:rPr>
          <w:i/>
          <w:iCs/>
          <w:sz w:val="24"/>
          <w:szCs w:val="24"/>
        </w:rPr>
        <w:t>On se sent au moins à l'égal des urbains, comme on dit, par rapport aux ruraux, et puis également pour faciliter la vie de ceux qui travaillent dans ces communes.</w:t>
      </w:r>
    </w:p>
    <w:p w14:paraId="63596C6B" w14:textId="37C82608" w:rsidR="00DB4C72" w:rsidRPr="00CC746B" w:rsidRDefault="00433998" w:rsidP="00433998">
      <w:pPr>
        <w:spacing w:after="240"/>
        <w:ind w:left="708"/>
        <w:jc w:val="both"/>
        <w:rPr>
          <w:i/>
          <w:iCs/>
          <w:sz w:val="24"/>
          <w:szCs w:val="24"/>
        </w:rPr>
      </w:pPr>
      <w:r w:rsidRPr="00433998">
        <w:rPr>
          <w:i/>
          <w:iCs/>
          <w:sz w:val="24"/>
          <w:szCs w:val="24"/>
        </w:rPr>
        <w:t>C'est mon cadeau de Noël, tout à fait</w:t>
      </w:r>
      <w:r w:rsidR="00DB4C72" w:rsidRPr="00E9775E">
        <w:rPr>
          <w:i/>
          <w:iCs/>
          <w:sz w:val="24"/>
          <w:szCs w:val="24"/>
        </w:rPr>
        <w:t>.</w:t>
      </w:r>
      <w:r w:rsidR="00DB4C72">
        <w:rPr>
          <w:i/>
          <w:iCs/>
          <w:sz w:val="24"/>
          <w:szCs w:val="24"/>
        </w:rPr>
        <w:t xml:space="preserve"> </w:t>
      </w:r>
      <w:r w:rsidR="00DB4C72"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EE60" w14:textId="77777777" w:rsidR="0093781F" w:rsidRDefault="0093781F" w:rsidP="00CC746B">
      <w:pPr>
        <w:spacing w:after="0" w:line="240" w:lineRule="auto"/>
      </w:pPr>
      <w:r>
        <w:separator/>
      </w:r>
    </w:p>
  </w:endnote>
  <w:endnote w:type="continuationSeparator" w:id="0">
    <w:p w14:paraId="40825F5C" w14:textId="77777777" w:rsidR="0093781F" w:rsidRDefault="0093781F"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870BC" w14:textId="77777777" w:rsidR="0093781F" w:rsidRDefault="0093781F" w:rsidP="00CC746B">
      <w:pPr>
        <w:spacing w:after="0" w:line="240" w:lineRule="auto"/>
      </w:pPr>
      <w:r>
        <w:separator/>
      </w:r>
    </w:p>
  </w:footnote>
  <w:footnote w:type="continuationSeparator" w:id="0">
    <w:p w14:paraId="569D4F7E" w14:textId="77777777" w:rsidR="0093781F" w:rsidRDefault="0093781F"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6A57"/>
    <w:rsid w:val="00433998"/>
    <w:rsid w:val="00496EDB"/>
    <w:rsid w:val="004A3E3A"/>
    <w:rsid w:val="004B6975"/>
    <w:rsid w:val="004F5CF4"/>
    <w:rsid w:val="00510EFC"/>
    <w:rsid w:val="00564082"/>
    <w:rsid w:val="005733E6"/>
    <w:rsid w:val="005931A4"/>
    <w:rsid w:val="00593212"/>
    <w:rsid w:val="005C0C3D"/>
    <w:rsid w:val="005E1019"/>
    <w:rsid w:val="006053EC"/>
    <w:rsid w:val="00683477"/>
    <w:rsid w:val="006A50BF"/>
    <w:rsid w:val="006C332F"/>
    <w:rsid w:val="006D3EF8"/>
    <w:rsid w:val="006E78E9"/>
    <w:rsid w:val="00713D8F"/>
    <w:rsid w:val="00774013"/>
    <w:rsid w:val="007B1FB6"/>
    <w:rsid w:val="007B32D7"/>
    <w:rsid w:val="007D30A9"/>
    <w:rsid w:val="007E0F34"/>
    <w:rsid w:val="007F5370"/>
    <w:rsid w:val="00804C8C"/>
    <w:rsid w:val="00827737"/>
    <w:rsid w:val="00864247"/>
    <w:rsid w:val="008759A9"/>
    <w:rsid w:val="00877D88"/>
    <w:rsid w:val="00891294"/>
    <w:rsid w:val="008C189B"/>
    <w:rsid w:val="00935415"/>
    <w:rsid w:val="00935960"/>
    <w:rsid w:val="0093712B"/>
    <w:rsid w:val="0093781F"/>
    <w:rsid w:val="009C2737"/>
    <w:rsid w:val="009C68D9"/>
    <w:rsid w:val="009D4287"/>
    <w:rsid w:val="009E3EFB"/>
    <w:rsid w:val="00A13751"/>
    <w:rsid w:val="00A25588"/>
    <w:rsid w:val="00A556AA"/>
    <w:rsid w:val="00A96840"/>
    <w:rsid w:val="00AB1FC1"/>
    <w:rsid w:val="00AE77A9"/>
    <w:rsid w:val="00B072D2"/>
    <w:rsid w:val="00B23305"/>
    <w:rsid w:val="00B5507D"/>
    <w:rsid w:val="00B833CC"/>
    <w:rsid w:val="00C15254"/>
    <w:rsid w:val="00C53189"/>
    <w:rsid w:val="00CA2841"/>
    <w:rsid w:val="00CC746B"/>
    <w:rsid w:val="00CE78A8"/>
    <w:rsid w:val="00CF75B4"/>
    <w:rsid w:val="00D400BA"/>
    <w:rsid w:val="00DB4C72"/>
    <w:rsid w:val="00DD4C83"/>
    <w:rsid w:val="00DD5D98"/>
    <w:rsid w:val="00DE6943"/>
    <w:rsid w:val="00DF1826"/>
    <w:rsid w:val="00E249F2"/>
    <w:rsid w:val="00E9775E"/>
    <w:rsid w:val="00EE6316"/>
    <w:rsid w:val="00EE7883"/>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E2043-1AF8-4193-9823-FB574516EC4F}"/>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85</cp:revision>
  <dcterms:created xsi:type="dcterms:W3CDTF">2020-08-28T15:11:00Z</dcterms:created>
  <dcterms:modified xsi:type="dcterms:W3CDTF">2021-02-16T15:42:00Z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