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EC0D5" w14:textId="1B1939E0" w:rsidR="00931B64" w:rsidRPr="00931B64" w:rsidRDefault="00930A13" w:rsidP="00931B64">
      <w:pPr>
        <w:spacing w:after="240"/>
        <w:jc w:val="both"/>
        <w:rPr>
          <w:b/>
          <w:bCs/>
          <w:sz w:val="28"/>
          <w:szCs w:val="28"/>
        </w:rPr>
      </w:pPr>
      <w:r w:rsidRPr="00930A13">
        <w:rPr>
          <w:b/>
          <w:bCs/>
          <w:sz w:val="24"/>
          <w:szCs w:val="24"/>
        </w:rPr>
        <w:t>Témoignage de Jean-Louis</w:t>
      </w:r>
      <w:r>
        <w:rPr>
          <w:b/>
          <w:bCs/>
          <w:sz w:val="24"/>
          <w:szCs w:val="24"/>
        </w:rPr>
        <w:t xml:space="preserve"> Barré</w:t>
      </w:r>
      <w:r w:rsidRPr="00930A13">
        <w:rPr>
          <w:b/>
          <w:bCs/>
          <w:sz w:val="24"/>
          <w:szCs w:val="24"/>
        </w:rPr>
        <w:t>, randonneur, à l’occasion de l’inauguration du premier site 4G multi-opérateurs du New Deal Mobile dans le département de la Creuse, à Saint-Martin-Château, le 23 juillet 2020.</w:t>
      </w:r>
    </w:p>
    <w:p w14:paraId="2FE1C164" w14:textId="66E35C8F" w:rsidR="00D4469A" w:rsidRPr="00D4469A" w:rsidRDefault="00CC746B" w:rsidP="00D4469A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D4469A" w:rsidRPr="00D4469A">
        <w:rPr>
          <w:i/>
          <w:iCs/>
          <w:sz w:val="24"/>
          <w:szCs w:val="24"/>
        </w:rPr>
        <w:t>Je suis originaire de Bruxelles, je suis actuellement en vacances,</w:t>
      </w:r>
      <w:r w:rsidR="00D4469A">
        <w:rPr>
          <w:i/>
          <w:iCs/>
          <w:sz w:val="24"/>
          <w:szCs w:val="24"/>
        </w:rPr>
        <w:t xml:space="preserve"> </w:t>
      </w:r>
      <w:r w:rsidR="00D4469A" w:rsidRPr="00D4469A">
        <w:rPr>
          <w:i/>
          <w:iCs/>
          <w:sz w:val="24"/>
          <w:szCs w:val="24"/>
        </w:rPr>
        <w:t>ici, dans le centre de la France.</w:t>
      </w:r>
    </w:p>
    <w:p w14:paraId="104CCCD3" w14:textId="667A1D23" w:rsidR="00D4469A" w:rsidRPr="00D4469A" w:rsidRDefault="00D4469A" w:rsidP="00D4469A">
      <w:pPr>
        <w:spacing w:after="240"/>
        <w:ind w:left="708"/>
        <w:jc w:val="both"/>
        <w:rPr>
          <w:i/>
          <w:iCs/>
          <w:sz w:val="24"/>
          <w:szCs w:val="24"/>
        </w:rPr>
      </w:pPr>
      <w:r w:rsidRPr="00D4469A">
        <w:rPr>
          <w:i/>
          <w:iCs/>
          <w:sz w:val="24"/>
          <w:szCs w:val="24"/>
        </w:rPr>
        <w:t>Il fut un temps, où on voyageait avec</w:t>
      </w:r>
      <w:r>
        <w:rPr>
          <w:i/>
          <w:iCs/>
          <w:sz w:val="24"/>
          <w:szCs w:val="24"/>
        </w:rPr>
        <w:t xml:space="preserve"> </w:t>
      </w:r>
      <w:r w:rsidRPr="00D4469A">
        <w:rPr>
          <w:i/>
          <w:iCs/>
          <w:sz w:val="24"/>
          <w:szCs w:val="24"/>
        </w:rPr>
        <w:t>une carte, avec tous les risques</w:t>
      </w:r>
      <w:r>
        <w:rPr>
          <w:i/>
          <w:iCs/>
          <w:sz w:val="24"/>
          <w:szCs w:val="24"/>
        </w:rPr>
        <w:t xml:space="preserve"> </w:t>
      </w:r>
      <w:r w:rsidRPr="00D4469A">
        <w:rPr>
          <w:i/>
          <w:iCs/>
          <w:sz w:val="24"/>
          <w:szCs w:val="24"/>
        </w:rPr>
        <w:t>de se perdre, ou de ne pas se</w:t>
      </w:r>
      <w:r>
        <w:rPr>
          <w:i/>
          <w:iCs/>
          <w:sz w:val="24"/>
          <w:szCs w:val="24"/>
        </w:rPr>
        <w:t xml:space="preserve"> </w:t>
      </w:r>
      <w:r w:rsidRPr="00D4469A">
        <w:rPr>
          <w:i/>
          <w:iCs/>
          <w:sz w:val="24"/>
          <w:szCs w:val="24"/>
        </w:rPr>
        <w:t>retrouver à un carrefour où il y a cinq ou six embranchements.</w:t>
      </w:r>
    </w:p>
    <w:p w14:paraId="568BA17D" w14:textId="1FF45472" w:rsidR="00D4469A" w:rsidRPr="00D4469A" w:rsidRDefault="00D4469A" w:rsidP="00D4469A">
      <w:pPr>
        <w:spacing w:after="240"/>
        <w:ind w:left="708"/>
        <w:jc w:val="both"/>
        <w:rPr>
          <w:i/>
          <w:iCs/>
          <w:sz w:val="24"/>
          <w:szCs w:val="24"/>
        </w:rPr>
      </w:pPr>
      <w:r w:rsidRPr="00D4469A">
        <w:rPr>
          <w:i/>
          <w:iCs/>
          <w:sz w:val="24"/>
          <w:szCs w:val="24"/>
        </w:rPr>
        <w:t>C'est vrai que c'est la première fois</w:t>
      </w:r>
      <w:r>
        <w:rPr>
          <w:i/>
          <w:iCs/>
          <w:sz w:val="24"/>
          <w:szCs w:val="24"/>
        </w:rPr>
        <w:t xml:space="preserve"> </w:t>
      </w:r>
      <w:r w:rsidRPr="00D4469A">
        <w:rPr>
          <w:i/>
          <w:iCs/>
          <w:sz w:val="24"/>
          <w:szCs w:val="24"/>
        </w:rPr>
        <w:t>que je me sers d'un GPS</w:t>
      </w:r>
      <w:r>
        <w:rPr>
          <w:i/>
          <w:iCs/>
          <w:sz w:val="24"/>
          <w:szCs w:val="24"/>
        </w:rPr>
        <w:t xml:space="preserve"> </w:t>
      </w:r>
      <w:r w:rsidRPr="00D4469A">
        <w:rPr>
          <w:i/>
          <w:iCs/>
          <w:sz w:val="24"/>
          <w:szCs w:val="24"/>
        </w:rPr>
        <w:t>et ça offre une facilité, une souplesse</w:t>
      </w:r>
      <w:r>
        <w:rPr>
          <w:i/>
          <w:iCs/>
          <w:sz w:val="24"/>
          <w:szCs w:val="24"/>
        </w:rPr>
        <w:t xml:space="preserve"> </w:t>
      </w:r>
      <w:r w:rsidRPr="00D4469A">
        <w:rPr>
          <w:i/>
          <w:iCs/>
          <w:sz w:val="24"/>
          <w:szCs w:val="24"/>
        </w:rPr>
        <w:t>qu'il n'y avait pas avant.</w:t>
      </w:r>
    </w:p>
    <w:p w14:paraId="583C78AC" w14:textId="35EFF07A" w:rsidR="00D4469A" w:rsidRPr="00D4469A" w:rsidRDefault="00D4469A" w:rsidP="00D4469A">
      <w:pPr>
        <w:spacing w:after="240"/>
        <w:ind w:left="708"/>
        <w:jc w:val="both"/>
        <w:rPr>
          <w:i/>
          <w:iCs/>
          <w:sz w:val="24"/>
          <w:szCs w:val="24"/>
        </w:rPr>
      </w:pPr>
      <w:r w:rsidRPr="00D4469A">
        <w:rPr>
          <w:i/>
          <w:iCs/>
          <w:sz w:val="24"/>
          <w:szCs w:val="24"/>
        </w:rPr>
        <w:t>Sur mon téléphone j'ai une application</w:t>
      </w:r>
      <w:r>
        <w:rPr>
          <w:i/>
          <w:iCs/>
          <w:sz w:val="24"/>
          <w:szCs w:val="24"/>
        </w:rPr>
        <w:t xml:space="preserve"> </w:t>
      </w:r>
      <w:r w:rsidRPr="00D4469A">
        <w:rPr>
          <w:i/>
          <w:iCs/>
          <w:sz w:val="24"/>
          <w:szCs w:val="24"/>
        </w:rPr>
        <w:t>qui me permet d'enregistrer</w:t>
      </w:r>
      <w:r>
        <w:rPr>
          <w:i/>
          <w:iCs/>
          <w:sz w:val="24"/>
          <w:szCs w:val="24"/>
        </w:rPr>
        <w:t xml:space="preserve"> </w:t>
      </w:r>
      <w:r w:rsidRPr="00D4469A">
        <w:rPr>
          <w:i/>
          <w:iCs/>
          <w:sz w:val="24"/>
          <w:szCs w:val="24"/>
        </w:rPr>
        <w:t>avant la ballade, l'</w:t>
      </w:r>
      <w:r w:rsidRPr="00D4469A">
        <w:rPr>
          <w:i/>
          <w:iCs/>
          <w:sz w:val="24"/>
          <w:szCs w:val="24"/>
        </w:rPr>
        <w:t>itinéraire</w:t>
      </w:r>
      <w:r w:rsidRPr="00D4469A">
        <w:rPr>
          <w:i/>
          <w:iCs/>
          <w:sz w:val="24"/>
          <w:szCs w:val="24"/>
        </w:rPr>
        <w:t xml:space="preserve"> de celle-ci</w:t>
      </w:r>
      <w:r>
        <w:rPr>
          <w:i/>
          <w:iCs/>
          <w:sz w:val="24"/>
          <w:szCs w:val="24"/>
        </w:rPr>
        <w:t xml:space="preserve"> </w:t>
      </w:r>
      <w:r w:rsidRPr="00D4469A">
        <w:rPr>
          <w:i/>
          <w:iCs/>
          <w:sz w:val="24"/>
          <w:szCs w:val="24"/>
        </w:rPr>
        <w:t>et cette application me suit au fur</w:t>
      </w:r>
      <w:r>
        <w:rPr>
          <w:i/>
          <w:iCs/>
          <w:sz w:val="24"/>
          <w:szCs w:val="24"/>
        </w:rPr>
        <w:t xml:space="preserve"> </w:t>
      </w:r>
      <w:r w:rsidRPr="00D4469A">
        <w:rPr>
          <w:i/>
          <w:iCs/>
          <w:sz w:val="24"/>
          <w:szCs w:val="24"/>
        </w:rPr>
        <w:t>et à mesure de ma progression.</w:t>
      </w:r>
    </w:p>
    <w:p w14:paraId="3E5F9514" w14:textId="0499A6A0" w:rsidR="00D4469A" w:rsidRPr="00D4469A" w:rsidRDefault="00D4469A" w:rsidP="00D4469A">
      <w:pPr>
        <w:spacing w:after="240"/>
        <w:ind w:left="708"/>
        <w:jc w:val="both"/>
        <w:rPr>
          <w:i/>
          <w:iCs/>
          <w:sz w:val="24"/>
          <w:szCs w:val="24"/>
        </w:rPr>
      </w:pPr>
      <w:r w:rsidRPr="00D4469A">
        <w:rPr>
          <w:i/>
          <w:iCs/>
          <w:sz w:val="24"/>
          <w:szCs w:val="24"/>
        </w:rPr>
        <w:t>Mon application ne m'a pas encore</w:t>
      </w:r>
      <w:r>
        <w:rPr>
          <w:i/>
          <w:iCs/>
          <w:sz w:val="24"/>
          <w:szCs w:val="24"/>
        </w:rPr>
        <w:t xml:space="preserve"> </w:t>
      </w:r>
      <w:r w:rsidRPr="00D4469A">
        <w:rPr>
          <w:i/>
          <w:iCs/>
          <w:sz w:val="24"/>
          <w:szCs w:val="24"/>
        </w:rPr>
        <w:t>sauvé la vie, mais en tout cas,</w:t>
      </w:r>
      <w:r>
        <w:rPr>
          <w:i/>
          <w:iCs/>
          <w:sz w:val="24"/>
          <w:szCs w:val="24"/>
        </w:rPr>
        <w:t xml:space="preserve"> </w:t>
      </w:r>
      <w:r w:rsidRPr="00D4469A">
        <w:rPr>
          <w:i/>
          <w:iCs/>
          <w:sz w:val="24"/>
          <w:szCs w:val="24"/>
        </w:rPr>
        <w:t>rien que ce matin, je faisais fausse</w:t>
      </w:r>
      <w:r>
        <w:rPr>
          <w:i/>
          <w:iCs/>
          <w:sz w:val="24"/>
          <w:szCs w:val="24"/>
        </w:rPr>
        <w:t xml:space="preserve"> </w:t>
      </w:r>
      <w:r w:rsidRPr="00D4469A">
        <w:rPr>
          <w:i/>
          <w:iCs/>
          <w:sz w:val="24"/>
          <w:szCs w:val="24"/>
        </w:rPr>
        <w:t>route et ça m'a permis de faire</w:t>
      </w:r>
      <w:r>
        <w:rPr>
          <w:i/>
          <w:iCs/>
          <w:sz w:val="24"/>
          <w:szCs w:val="24"/>
        </w:rPr>
        <w:t xml:space="preserve"> </w:t>
      </w:r>
      <w:r w:rsidRPr="00D4469A">
        <w:rPr>
          <w:i/>
          <w:iCs/>
          <w:sz w:val="24"/>
          <w:szCs w:val="24"/>
        </w:rPr>
        <w:t>demi-tour au bout de 500 mètres</w:t>
      </w:r>
      <w:r>
        <w:rPr>
          <w:i/>
          <w:iCs/>
          <w:sz w:val="24"/>
          <w:szCs w:val="24"/>
        </w:rPr>
        <w:t xml:space="preserve"> </w:t>
      </w:r>
      <w:r w:rsidRPr="00D4469A">
        <w:rPr>
          <w:i/>
          <w:iCs/>
          <w:sz w:val="24"/>
          <w:szCs w:val="24"/>
        </w:rPr>
        <w:t>et non pas de 3 kilomètres.</w:t>
      </w:r>
    </w:p>
    <w:p w14:paraId="375DB9AD" w14:textId="7AA5B90C" w:rsidR="00346102" w:rsidRDefault="00D4469A" w:rsidP="00D4469A">
      <w:pPr>
        <w:spacing w:after="240"/>
        <w:ind w:left="708"/>
        <w:jc w:val="both"/>
        <w:rPr>
          <w:i/>
          <w:iCs/>
          <w:sz w:val="24"/>
          <w:szCs w:val="24"/>
        </w:rPr>
      </w:pPr>
      <w:r w:rsidRPr="00D4469A">
        <w:rPr>
          <w:i/>
          <w:iCs/>
          <w:sz w:val="24"/>
          <w:szCs w:val="24"/>
        </w:rPr>
        <w:t>Quand on est marcheur,</w:t>
      </w:r>
      <w:r>
        <w:rPr>
          <w:i/>
          <w:iCs/>
          <w:sz w:val="24"/>
          <w:szCs w:val="24"/>
        </w:rPr>
        <w:t xml:space="preserve"> </w:t>
      </w:r>
      <w:r w:rsidRPr="00D4469A">
        <w:rPr>
          <w:i/>
          <w:iCs/>
          <w:sz w:val="24"/>
          <w:szCs w:val="24"/>
        </w:rPr>
        <w:t>sous le soleil de plomb, comme actuellement, ça compte.</w:t>
      </w:r>
      <w:r>
        <w:rPr>
          <w:i/>
          <w:iCs/>
          <w:sz w:val="24"/>
          <w:szCs w:val="24"/>
        </w:rPr>
        <w:t xml:space="preserve"> </w:t>
      </w:r>
      <w:r w:rsidR="00931B64">
        <w:rPr>
          <w:i/>
          <w:iCs/>
          <w:sz w:val="24"/>
          <w:szCs w:val="24"/>
        </w:rPr>
        <w:t>»</w:t>
      </w:r>
    </w:p>
    <w:p w14:paraId="6A459266" w14:textId="77B1C6EA" w:rsidR="00CC746B" w:rsidRPr="00CC746B" w:rsidRDefault="00CC746B" w:rsidP="00346102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[Fin d</w:t>
      </w:r>
      <w:r w:rsidR="008230E5">
        <w:rPr>
          <w:b/>
          <w:bCs/>
          <w:sz w:val="24"/>
          <w:szCs w:val="24"/>
        </w:rPr>
        <w:t>u</w:t>
      </w:r>
      <w:r w:rsidR="00346102">
        <w:rPr>
          <w:b/>
          <w:bCs/>
          <w:sz w:val="24"/>
          <w:szCs w:val="24"/>
        </w:rPr>
        <w:t xml:space="preserve"> témoignage</w:t>
      </w:r>
      <w:r w:rsidRPr="00CC746B">
        <w:rPr>
          <w:b/>
          <w:bCs/>
          <w:sz w:val="24"/>
          <w:szCs w:val="24"/>
        </w:rPr>
        <w:t>. Générique.]</w:t>
      </w:r>
    </w:p>
    <w:p w14:paraId="0A0E5403" w14:textId="77777777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Les opérateurs télécoms accélèrent les déploiements dans les territoires et tiennent leurs engagements.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BBBBF" w14:textId="77777777" w:rsidR="00667BD5" w:rsidRDefault="00667BD5" w:rsidP="00CC746B">
      <w:pPr>
        <w:spacing w:after="0" w:line="240" w:lineRule="auto"/>
      </w:pPr>
      <w:r>
        <w:separator/>
      </w:r>
    </w:p>
  </w:endnote>
  <w:endnote w:type="continuationSeparator" w:id="0">
    <w:p w14:paraId="496D1CFE" w14:textId="77777777" w:rsidR="00667BD5" w:rsidRDefault="00667BD5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58AEA" w14:textId="77777777" w:rsidR="00667BD5" w:rsidRDefault="00667BD5" w:rsidP="00CC746B">
      <w:pPr>
        <w:spacing w:after="0" w:line="240" w:lineRule="auto"/>
      </w:pPr>
      <w:r>
        <w:separator/>
      </w:r>
    </w:p>
  </w:footnote>
  <w:footnote w:type="continuationSeparator" w:id="0">
    <w:p w14:paraId="6E5C80EA" w14:textId="77777777" w:rsidR="00667BD5" w:rsidRDefault="00667BD5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1412DE"/>
    <w:rsid w:val="00225B0E"/>
    <w:rsid w:val="00236CDA"/>
    <w:rsid w:val="00346102"/>
    <w:rsid w:val="003E6BB1"/>
    <w:rsid w:val="00667BD5"/>
    <w:rsid w:val="00735118"/>
    <w:rsid w:val="007F5370"/>
    <w:rsid w:val="008230E5"/>
    <w:rsid w:val="00930A13"/>
    <w:rsid w:val="00931B64"/>
    <w:rsid w:val="00CC746B"/>
    <w:rsid w:val="00CE78A8"/>
    <w:rsid w:val="00CF577C"/>
    <w:rsid w:val="00D4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200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12</cp:revision>
  <dcterms:created xsi:type="dcterms:W3CDTF">2020-08-28T15:11:00Z</dcterms:created>
  <dcterms:modified xsi:type="dcterms:W3CDTF">2020-09-03T09:25:00Z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