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EC0D5" w14:textId="43ADE724" w:rsidR="00931B64" w:rsidRPr="00931B64" w:rsidRDefault="007F07B2" w:rsidP="00931B64">
      <w:pPr>
        <w:spacing w:after="240"/>
        <w:jc w:val="both"/>
        <w:rPr>
          <w:b/>
          <w:bCs/>
          <w:sz w:val="28"/>
          <w:szCs w:val="28"/>
        </w:rPr>
      </w:pPr>
      <w:r w:rsidRPr="007F07B2">
        <w:rPr>
          <w:b/>
          <w:bCs/>
          <w:sz w:val="24"/>
          <w:szCs w:val="24"/>
        </w:rPr>
        <w:t>Témoignage de Nicolas Derieux, Maire de Saint-Martin-Château, à l’occasion de l’inauguration du premier site 4G multi-opérateurs du New Deal Mobile dans le département de la Creuse, dans sa commune, le 23 juillet 2020.</w:t>
      </w:r>
    </w:p>
    <w:p w14:paraId="7A1ED175" w14:textId="40C46567" w:rsidR="006A005D" w:rsidRPr="006A005D" w:rsidRDefault="00CC746B" w:rsidP="006A005D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6A005D" w:rsidRPr="006A005D">
        <w:rPr>
          <w:i/>
          <w:iCs/>
          <w:sz w:val="24"/>
          <w:szCs w:val="24"/>
        </w:rPr>
        <w:t>Je m'appelle Nicolas Derieux</w:t>
      </w:r>
      <w:r w:rsidR="006A005D">
        <w:rPr>
          <w:i/>
          <w:iCs/>
          <w:sz w:val="24"/>
          <w:szCs w:val="24"/>
        </w:rPr>
        <w:t xml:space="preserve"> </w:t>
      </w:r>
      <w:r w:rsidR="006A005D" w:rsidRPr="006A005D">
        <w:rPr>
          <w:i/>
          <w:iCs/>
          <w:sz w:val="24"/>
          <w:szCs w:val="24"/>
        </w:rPr>
        <w:t>et je suis maire de la commune de Saint-Martin-Château, en Creuse.</w:t>
      </w:r>
    </w:p>
    <w:p w14:paraId="2E99D9A7" w14:textId="6CF8E3A8" w:rsidR="006A005D" w:rsidRPr="006A005D" w:rsidRDefault="006A005D" w:rsidP="006A005D">
      <w:pPr>
        <w:spacing w:after="240"/>
        <w:ind w:left="708"/>
        <w:jc w:val="both"/>
        <w:rPr>
          <w:i/>
          <w:iCs/>
          <w:sz w:val="24"/>
          <w:szCs w:val="24"/>
        </w:rPr>
      </w:pPr>
      <w:r w:rsidRPr="006A005D">
        <w:rPr>
          <w:i/>
          <w:iCs/>
          <w:sz w:val="24"/>
          <w:szCs w:val="24"/>
        </w:rPr>
        <w:t>On est dans une région extrêmement</w:t>
      </w:r>
      <w:r>
        <w:rPr>
          <w:i/>
          <w:iCs/>
          <w:sz w:val="24"/>
          <w:szCs w:val="24"/>
        </w:rPr>
        <w:t xml:space="preserve"> </w:t>
      </w:r>
      <w:r w:rsidRPr="006A005D">
        <w:rPr>
          <w:i/>
          <w:iCs/>
          <w:sz w:val="24"/>
          <w:szCs w:val="24"/>
        </w:rPr>
        <w:t>boisée et, très souvent,</w:t>
      </w:r>
      <w:r>
        <w:rPr>
          <w:i/>
          <w:iCs/>
          <w:sz w:val="24"/>
          <w:szCs w:val="24"/>
        </w:rPr>
        <w:t xml:space="preserve"> </w:t>
      </w:r>
      <w:r w:rsidRPr="006A005D">
        <w:rPr>
          <w:i/>
          <w:iCs/>
          <w:sz w:val="24"/>
          <w:szCs w:val="24"/>
        </w:rPr>
        <w:t>dès qu'il y a des coups de vent,</w:t>
      </w:r>
      <w:r>
        <w:rPr>
          <w:i/>
          <w:iCs/>
          <w:sz w:val="24"/>
          <w:szCs w:val="24"/>
        </w:rPr>
        <w:t xml:space="preserve"> </w:t>
      </w:r>
      <w:r w:rsidRPr="006A005D">
        <w:rPr>
          <w:i/>
          <w:iCs/>
          <w:sz w:val="24"/>
          <w:szCs w:val="24"/>
        </w:rPr>
        <w:t>le téléphone fixe est coupé,</w:t>
      </w:r>
      <w:r>
        <w:rPr>
          <w:i/>
          <w:iCs/>
          <w:sz w:val="24"/>
          <w:szCs w:val="24"/>
        </w:rPr>
        <w:t xml:space="preserve"> </w:t>
      </w:r>
      <w:r w:rsidRPr="006A005D">
        <w:rPr>
          <w:i/>
          <w:iCs/>
          <w:sz w:val="24"/>
          <w:szCs w:val="24"/>
        </w:rPr>
        <w:t xml:space="preserve">ce </w:t>
      </w:r>
      <w:r w:rsidRPr="006A005D">
        <w:rPr>
          <w:i/>
          <w:iCs/>
          <w:sz w:val="24"/>
          <w:szCs w:val="24"/>
        </w:rPr>
        <w:t>qui ne sera pas</w:t>
      </w:r>
      <w:r w:rsidRPr="006A005D">
        <w:rPr>
          <w:i/>
          <w:iCs/>
          <w:sz w:val="24"/>
          <w:szCs w:val="24"/>
        </w:rPr>
        <w:t xml:space="preserve"> le cas du téléphone</w:t>
      </w:r>
      <w:r>
        <w:rPr>
          <w:i/>
          <w:iCs/>
          <w:sz w:val="24"/>
          <w:szCs w:val="24"/>
        </w:rPr>
        <w:t xml:space="preserve"> </w:t>
      </w:r>
      <w:r w:rsidRPr="006A005D">
        <w:rPr>
          <w:i/>
          <w:iCs/>
          <w:sz w:val="24"/>
          <w:szCs w:val="24"/>
        </w:rPr>
        <w:t>mobile, donc déjà ça permet,</w:t>
      </w:r>
      <w:r>
        <w:rPr>
          <w:i/>
          <w:iCs/>
          <w:sz w:val="24"/>
          <w:szCs w:val="24"/>
        </w:rPr>
        <w:t xml:space="preserve"> </w:t>
      </w:r>
      <w:r w:rsidRPr="006A005D">
        <w:rPr>
          <w:i/>
          <w:iCs/>
          <w:sz w:val="24"/>
          <w:szCs w:val="24"/>
        </w:rPr>
        <w:t>notamment aux personnes âgées,</w:t>
      </w:r>
      <w:r>
        <w:rPr>
          <w:i/>
          <w:iCs/>
          <w:sz w:val="24"/>
          <w:szCs w:val="24"/>
        </w:rPr>
        <w:t xml:space="preserve"> </w:t>
      </w:r>
      <w:r w:rsidRPr="006A005D">
        <w:rPr>
          <w:i/>
          <w:iCs/>
          <w:sz w:val="24"/>
          <w:szCs w:val="24"/>
        </w:rPr>
        <w:t>d'avoir toujours le téléphone,</w:t>
      </w:r>
      <w:r>
        <w:rPr>
          <w:i/>
          <w:iCs/>
          <w:sz w:val="24"/>
          <w:szCs w:val="24"/>
        </w:rPr>
        <w:t xml:space="preserve"> </w:t>
      </w:r>
      <w:r w:rsidRPr="006A005D">
        <w:rPr>
          <w:i/>
          <w:iCs/>
          <w:sz w:val="24"/>
          <w:szCs w:val="24"/>
        </w:rPr>
        <w:t>de pouvoir toujours être joignables.</w:t>
      </w:r>
    </w:p>
    <w:p w14:paraId="35B92CA7" w14:textId="08E015F0" w:rsidR="006A005D" w:rsidRPr="006A005D" w:rsidRDefault="006A005D" w:rsidP="006A005D">
      <w:pPr>
        <w:spacing w:after="240"/>
        <w:ind w:left="708"/>
        <w:jc w:val="both"/>
        <w:rPr>
          <w:i/>
          <w:iCs/>
          <w:sz w:val="24"/>
          <w:szCs w:val="24"/>
        </w:rPr>
      </w:pPr>
      <w:r w:rsidRPr="006A005D">
        <w:rPr>
          <w:i/>
          <w:iCs/>
          <w:sz w:val="24"/>
          <w:szCs w:val="24"/>
        </w:rPr>
        <w:t>Ça permet aussi aux gens qui sont en</w:t>
      </w:r>
      <w:r>
        <w:rPr>
          <w:i/>
          <w:iCs/>
          <w:sz w:val="24"/>
          <w:szCs w:val="24"/>
        </w:rPr>
        <w:t xml:space="preserve"> </w:t>
      </w:r>
      <w:r w:rsidRPr="006A005D">
        <w:rPr>
          <w:i/>
          <w:iCs/>
          <w:sz w:val="24"/>
          <w:szCs w:val="24"/>
        </w:rPr>
        <w:t>télétravail ici, de bénéficier d'une connexion assez rapide</w:t>
      </w:r>
      <w:r>
        <w:rPr>
          <w:i/>
          <w:iCs/>
          <w:sz w:val="24"/>
          <w:szCs w:val="24"/>
        </w:rPr>
        <w:t xml:space="preserve"> </w:t>
      </w:r>
      <w:r w:rsidRPr="006A005D">
        <w:rPr>
          <w:i/>
          <w:iCs/>
          <w:sz w:val="24"/>
          <w:szCs w:val="24"/>
        </w:rPr>
        <w:t>et puis les habitants, pour n'importe</w:t>
      </w:r>
      <w:r>
        <w:rPr>
          <w:i/>
          <w:iCs/>
          <w:sz w:val="24"/>
          <w:szCs w:val="24"/>
        </w:rPr>
        <w:t xml:space="preserve"> </w:t>
      </w:r>
      <w:r w:rsidRPr="006A005D">
        <w:rPr>
          <w:i/>
          <w:iCs/>
          <w:sz w:val="24"/>
          <w:szCs w:val="24"/>
        </w:rPr>
        <w:t>quel achat sur internet, maintenant,</w:t>
      </w:r>
      <w:r>
        <w:rPr>
          <w:i/>
          <w:iCs/>
          <w:sz w:val="24"/>
          <w:szCs w:val="24"/>
        </w:rPr>
        <w:t xml:space="preserve"> </w:t>
      </w:r>
      <w:r w:rsidRPr="006A005D">
        <w:rPr>
          <w:i/>
          <w:iCs/>
          <w:sz w:val="24"/>
          <w:szCs w:val="24"/>
        </w:rPr>
        <w:t>il faut une confirmation par SMS.</w:t>
      </w:r>
    </w:p>
    <w:p w14:paraId="1BF2D744" w14:textId="77777777" w:rsidR="006A005D" w:rsidRPr="006A005D" w:rsidRDefault="006A005D" w:rsidP="006A005D">
      <w:pPr>
        <w:spacing w:after="240"/>
        <w:ind w:left="708"/>
        <w:jc w:val="both"/>
        <w:rPr>
          <w:i/>
          <w:iCs/>
          <w:sz w:val="24"/>
          <w:szCs w:val="24"/>
        </w:rPr>
      </w:pPr>
      <w:r w:rsidRPr="006A005D">
        <w:rPr>
          <w:i/>
          <w:iCs/>
          <w:sz w:val="24"/>
          <w:szCs w:val="24"/>
        </w:rPr>
        <w:t>Aujourd'hui c'est possible.</w:t>
      </w:r>
    </w:p>
    <w:p w14:paraId="375DB9AD" w14:textId="300FB692" w:rsidR="00346102" w:rsidRDefault="006A005D" w:rsidP="006A005D">
      <w:pPr>
        <w:spacing w:after="240"/>
        <w:ind w:left="708"/>
        <w:jc w:val="both"/>
        <w:rPr>
          <w:i/>
          <w:iCs/>
          <w:sz w:val="24"/>
          <w:szCs w:val="24"/>
        </w:rPr>
      </w:pPr>
      <w:r w:rsidRPr="006A005D">
        <w:rPr>
          <w:i/>
          <w:iCs/>
          <w:sz w:val="24"/>
          <w:szCs w:val="24"/>
        </w:rPr>
        <w:t>Ça a permis à plein de gens de pouvoir</w:t>
      </w:r>
      <w:r>
        <w:rPr>
          <w:i/>
          <w:iCs/>
          <w:sz w:val="24"/>
          <w:szCs w:val="24"/>
        </w:rPr>
        <w:t xml:space="preserve"> </w:t>
      </w:r>
      <w:r w:rsidRPr="006A005D">
        <w:rPr>
          <w:i/>
          <w:iCs/>
          <w:sz w:val="24"/>
          <w:szCs w:val="24"/>
        </w:rPr>
        <w:t>continuer à bosser ici et aux personnes âgées d'être</w:t>
      </w:r>
      <w:r>
        <w:rPr>
          <w:i/>
          <w:iCs/>
          <w:sz w:val="24"/>
          <w:szCs w:val="24"/>
        </w:rPr>
        <w:t xml:space="preserve"> </w:t>
      </w:r>
      <w:r w:rsidRPr="006A005D">
        <w:rPr>
          <w:i/>
          <w:iCs/>
          <w:sz w:val="24"/>
          <w:szCs w:val="24"/>
        </w:rPr>
        <w:t>plus en sécurité.</w:t>
      </w:r>
      <w:r w:rsidR="00931B64">
        <w:rPr>
          <w:i/>
          <w:iCs/>
          <w:sz w:val="24"/>
          <w:szCs w:val="24"/>
        </w:rPr>
        <w:t> »</w:t>
      </w:r>
    </w:p>
    <w:p w14:paraId="6A459266" w14:textId="77B1C6EA" w:rsidR="00CC746B" w:rsidRPr="00CC746B" w:rsidRDefault="00CC746B" w:rsidP="00346102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[Fin d</w:t>
      </w:r>
      <w:r w:rsidR="008230E5">
        <w:rPr>
          <w:b/>
          <w:bCs/>
          <w:sz w:val="24"/>
          <w:szCs w:val="24"/>
        </w:rPr>
        <w:t>u</w:t>
      </w:r>
      <w:r w:rsidR="00346102">
        <w:rPr>
          <w:b/>
          <w:bCs/>
          <w:sz w:val="24"/>
          <w:szCs w:val="24"/>
        </w:rPr>
        <w:t xml:space="preserve"> témoignage</w:t>
      </w:r>
      <w:r w:rsidRPr="00CC746B">
        <w:rPr>
          <w:b/>
          <w:bCs/>
          <w:sz w:val="24"/>
          <w:szCs w:val="24"/>
        </w:rPr>
        <w:t>. Générique.]</w:t>
      </w:r>
    </w:p>
    <w:p w14:paraId="0A0E5403" w14:textId="77777777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Les opérateurs télécoms accélèrent les déploiements dans les territoires et tiennent leurs engagements.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2035B" w14:textId="77777777" w:rsidR="00454875" w:rsidRDefault="00454875" w:rsidP="00CC746B">
      <w:pPr>
        <w:spacing w:after="0" w:line="240" w:lineRule="auto"/>
      </w:pPr>
      <w:r>
        <w:separator/>
      </w:r>
    </w:p>
  </w:endnote>
  <w:endnote w:type="continuationSeparator" w:id="0">
    <w:p w14:paraId="6B7CCE49" w14:textId="77777777" w:rsidR="00454875" w:rsidRDefault="00454875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C16EF" w14:textId="77777777" w:rsidR="00454875" w:rsidRDefault="00454875" w:rsidP="00CC746B">
      <w:pPr>
        <w:spacing w:after="0" w:line="240" w:lineRule="auto"/>
      </w:pPr>
      <w:r>
        <w:separator/>
      </w:r>
    </w:p>
  </w:footnote>
  <w:footnote w:type="continuationSeparator" w:id="0">
    <w:p w14:paraId="7DA054A6" w14:textId="77777777" w:rsidR="00454875" w:rsidRDefault="00454875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1412DE"/>
    <w:rsid w:val="00225B0E"/>
    <w:rsid w:val="00236CDA"/>
    <w:rsid w:val="00346102"/>
    <w:rsid w:val="003E6BB1"/>
    <w:rsid w:val="00454875"/>
    <w:rsid w:val="00667BD5"/>
    <w:rsid w:val="006A005D"/>
    <w:rsid w:val="00735118"/>
    <w:rsid w:val="007F07B2"/>
    <w:rsid w:val="007F5370"/>
    <w:rsid w:val="008230E5"/>
    <w:rsid w:val="00931B64"/>
    <w:rsid w:val="00CC746B"/>
    <w:rsid w:val="00CE78A8"/>
    <w:rsid w:val="00C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12</cp:revision>
  <dcterms:created xsi:type="dcterms:W3CDTF">2020-08-28T15:11:00Z</dcterms:created>
  <dcterms:modified xsi:type="dcterms:W3CDTF">2020-09-03T09:31:00Z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