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6479F11" w:rsidR="00CC746B" w:rsidRDefault="00735118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Reportage</w:t>
      </w:r>
      <w:r w:rsidR="00CC746B" w:rsidRPr="00CC746B">
        <w:rPr>
          <w:b/>
          <w:bCs/>
          <w:sz w:val="24"/>
          <w:szCs w:val="24"/>
        </w:rPr>
        <w:t xml:space="preserve"> de l’inauguration d</w:t>
      </w:r>
      <w:r>
        <w:rPr>
          <w:b/>
          <w:bCs/>
          <w:sz w:val="24"/>
          <w:szCs w:val="24"/>
        </w:rPr>
        <w:t xml:space="preserve">u premier site </w:t>
      </w:r>
      <w:r w:rsidR="00CC746B" w:rsidRPr="00CC746B">
        <w:rPr>
          <w:b/>
          <w:bCs/>
          <w:sz w:val="24"/>
          <w:szCs w:val="24"/>
        </w:rPr>
        <w:t xml:space="preserve">4G multi-opérateurs du New Deal Mobile dans </w:t>
      </w:r>
      <w:r>
        <w:rPr>
          <w:b/>
          <w:bCs/>
          <w:sz w:val="24"/>
          <w:szCs w:val="24"/>
        </w:rPr>
        <w:t>la Creuse à Saint-Martin-Château, le 23 juillet 2020</w:t>
      </w:r>
      <w:r w:rsidR="00CC746B" w:rsidRPr="00CC746B">
        <w:rPr>
          <w:b/>
          <w:bCs/>
          <w:sz w:val="24"/>
          <w:szCs w:val="24"/>
        </w:rPr>
        <w:t>.</w:t>
      </w:r>
    </w:p>
    <w:p w14:paraId="74AE2CE8" w14:textId="78E9D133" w:rsidR="003E6BB1" w:rsidRPr="001412DE" w:rsidRDefault="003E6BB1" w:rsidP="00CE78A8">
      <w:pPr>
        <w:spacing w:after="240"/>
        <w:jc w:val="both"/>
        <w:rPr>
          <w:sz w:val="24"/>
          <w:szCs w:val="24"/>
        </w:rPr>
      </w:pPr>
      <w:r w:rsidRPr="001412DE">
        <w:rPr>
          <w:sz w:val="24"/>
          <w:szCs w:val="24"/>
        </w:rPr>
        <w:t>Christophe Philippe, représentant Bouygues Telecom pour la Fédération Française des Télécoms</w:t>
      </w:r>
      <w:r w:rsidRPr="001412DE">
        <w:rPr>
          <w:sz w:val="24"/>
          <w:szCs w:val="24"/>
        </w:rPr>
        <w:t> :</w:t>
      </w:r>
    </w:p>
    <w:p w14:paraId="692A9A7F" w14:textId="3098BECD" w:rsidR="00CF577C" w:rsidRDefault="00CC746B" w:rsidP="00CF577C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F577C" w:rsidRPr="00CF577C">
        <w:rPr>
          <w:i/>
          <w:iCs/>
          <w:sz w:val="24"/>
          <w:szCs w:val="24"/>
        </w:rPr>
        <w:t>Nous sommes à Saint-Martin-Château,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dans la Creuse, pour l'inauguration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d'un pylône New Deal,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dans le cadre du dispositif de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couverture ciblée.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La chance de ce village est d'avoir un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pylône qui a été mis en fonction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la veille du confinement. Ça a été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un vrai soulagement pour le maire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car il a pu proposer de l'enseignement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à distance et des services à distance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pour ses citoyens.</w:t>
      </w:r>
      <w:r w:rsidR="003E6BB1">
        <w:rPr>
          <w:i/>
          <w:iCs/>
          <w:sz w:val="24"/>
          <w:szCs w:val="24"/>
        </w:rPr>
        <w:t> »</w:t>
      </w:r>
    </w:p>
    <w:p w14:paraId="05290556" w14:textId="0E6CEC95" w:rsidR="003E6BB1" w:rsidRPr="001412DE" w:rsidRDefault="003E6BB1" w:rsidP="003E6BB1">
      <w:pPr>
        <w:spacing w:after="240"/>
        <w:jc w:val="both"/>
        <w:rPr>
          <w:i/>
          <w:iCs/>
          <w:sz w:val="28"/>
          <w:szCs w:val="28"/>
        </w:rPr>
      </w:pPr>
      <w:r w:rsidRPr="001412DE">
        <w:rPr>
          <w:sz w:val="24"/>
          <w:szCs w:val="24"/>
        </w:rPr>
        <w:t xml:space="preserve">Magali </w:t>
      </w:r>
      <w:proofErr w:type="spellStart"/>
      <w:r w:rsidRPr="001412DE">
        <w:rPr>
          <w:sz w:val="24"/>
          <w:szCs w:val="24"/>
        </w:rPr>
        <w:t>Debatte</w:t>
      </w:r>
      <w:proofErr w:type="spellEnd"/>
      <w:r w:rsidRPr="001412DE">
        <w:rPr>
          <w:sz w:val="24"/>
          <w:szCs w:val="24"/>
        </w:rPr>
        <w:t>, Préfète de la Creuse</w:t>
      </w:r>
      <w:r w:rsidRPr="001412DE">
        <w:rPr>
          <w:sz w:val="24"/>
          <w:szCs w:val="24"/>
        </w:rPr>
        <w:t> :</w:t>
      </w:r>
    </w:p>
    <w:p w14:paraId="3FA50FA7" w14:textId="00550DF6" w:rsidR="00CF577C" w:rsidRDefault="001412DE" w:rsidP="00CF577C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CF577C" w:rsidRPr="00CF577C">
        <w:rPr>
          <w:i/>
          <w:iCs/>
          <w:sz w:val="24"/>
          <w:szCs w:val="24"/>
        </w:rPr>
        <w:t>Aujourd'hui, nous venons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de franchir une étape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vraiment très importante pour le très haut débit mobile.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Le New Deal, concrètement c'est d'avoir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un pays 100% connecté.</w:t>
      </w:r>
      <w:r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Les opérateurs sont pleinement mobilisés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et, vraiment, en Creuse je tiens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 xml:space="preserve">à les saluer. Il y a eu </w:t>
      </w:r>
      <w:r w:rsidR="00CF577C" w:rsidRPr="00CF577C">
        <w:rPr>
          <w:i/>
          <w:iCs/>
          <w:sz w:val="24"/>
          <w:szCs w:val="24"/>
        </w:rPr>
        <w:t>déjà</w:t>
      </w:r>
      <w:r w:rsidR="00CF577C" w:rsidRPr="00CF577C">
        <w:rPr>
          <w:i/>
          <w:iCs/>
          <w:sz w:val="24"/>
          <w:szCs w:val="24"/>
        </w:rPr>
        <w:t xml:space="preserve"> 11 communes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qui ont migré de la 3G à la 4G.</w:t>
      </w:r>
      <w:r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On a 10 nouvelles communes qui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ont été sélectionnées.</w:t>
      </w:r>
      <w:r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Et, tout cela, c'est grâce aux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opérateurs que ça va pouvoir se faire.</w:t>
      </w:r>
      <w:r>
        <w:rPr>
          <w:i/>
          <w:iCs/>
          <w:sz w:val="24"/>
          <w:szCs w:val="24"/>
        </w:rPr>
        <w:t> »</w:t>
      </w:r>
    </w:p>
    <w:p w14:paraId="48337EF0" w14:textId="022B4767" w:rsidR="001412DE" w:rsidRPr="001412DE" w:rsidRDefault="001412DE" w:rsidP="001412DE">
      <w:pPr>
        <w:spacing w:after="240"/>
        <w:jc w:val="both"/>
        <w:rPr>
          <w:sz w:val="24"/>
          <w:szCs w:val="24"/>
        </w:rPr>
      </w:pPr>
      <w:r w:rsidRPr="001412DE">
        <w:rPr>
          <w:sz w:val="24"/>
          <w:szCs w:val="24"/>
        </w:rPr>
        <w:t>Hélène Faivre, Vice-présidente du Conseil départemental de la Creuse, en charge du numérique</w:t>
      </w:r>
      <w:r>
        <w:rPr>
          <w:sz w:val="24"/>
          <w:szCs w:val="24"/>
        </w:rPr>
        <w:t> :</w:t>
      </w:r>
    </w:p>
    <w:p w14:paraId="375EC59B" w14:textId="2F708D7C" w:rsidR="00CF577C" w:rsidRDefault="001412DE" w:rsidP="00CF577C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CF577C" w:rsidRPr="00CF577C">
        <w:rPr>
          <w:i/>
          <w:iCs/>
          <w:sz w:val="24"/>
          <w:szCs w:val="24"/>
        </w:rPr>
        <w:t>Ce qui est intéressant et important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dans ce New Deal Mobile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c'est le partenariat entre l'État, les opérateurs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et les élus de terrains.</w:t>
      </w:r>
      <w:r w:rsidR="00225B0E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Aujourd'hui, la 4G sur ce secteur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c'est aussi le signe que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l'aménagement numérique du territoire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c'est partout, y compris dans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des territoires plus ruraux et, donc,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le numérique se déploie en Creuse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et dans quelques années,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on sera un territoire 100% connecté.</w:t>
      </w:r>
      <w:r w:rsidR="00225B0E">
        <w:rPr>
          <w:i/>
          <w:iCs/>
          <w:sz w:val="24"/>
          <w:szCs w:val="24"/>
        </w:rPr>
        <w:t> »</w:t>
      </w:r>
    </w:p>
    <w:p w14:paraId="4C6A870D" w14:textId="77777777" w:rsidR="00225B0E" w:rsidRPr="001412DE" w:rsidRDefault="00225B0E" w:rsidP="00225B0E">
      <w:pPr>
        <w:spacing w:after="240"/>
        <w:jc w:val="both"/>
        <w:rPr>
          <w:sz w:val="24"/>
          <w:szCs w:val="24"/>
        </w:rPr>
      </w:pPr>
      <w:r w:rsidRPr="001412DE">
        <w:rPr>
          <w:sz w:val="24"/>
          <w:szCs w:val="24"/>
        </w:rPr>
        <w:t>Christophe Philippe, représentant Bouygues Telecom pour la Fédération Française des Télécoms :</w:t>
      </w:r>
    </w:p>
    <w:p w14:paraId="0234D054" w14:textId="0598960C" w:rsidR="005D6317" w:rsidRPr="00CC746B" w:rsidRDefault="00225B0E" w:rsidP="00CF577C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CF577C" w:rsidRPr="00CF577C">
        <w:rPr>
          <w:i/>
          <w:iCs/>
          <w:sz w:val="24"/>
          <w:szCs w:val="24"/>
        </w:rPr>
        <w:t>Le New Deal continue, nous sommes à peine au milieu de ce dispositif,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pour la Creuse c'est 20 nouveaux pylônes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qui vont voir le jour d'ici 2022. Et ce sera le cas dans tous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les départements de France,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des dizaines de pylônes verront</w:t>
      </w:r>
      <w:r w:rsidR="00CF577C"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le jour dans les prochains</w:t>
      </w:r>
      <w:r>
        <w:rPr>
          <w:i/>
          <w:iCs/>
          <w:sz w:val="24"/>
          <w:szCs w:val="24"/>
        </w:rPr>
        <w:t xml:space="preserve"> </w:t>
      </w:r>
      <w:r w:rsidR="00CF577C" w:rsidRPr="00CF577C">
        <w:rPr>
          <w:i/>
          <w:iCs/>
          <w:sz w:val="24"/>
          <w:szCs w:val="24"/>
        </w:rPr>
        <w:t>mois.</w:t>
      </w:r>
      <w:r w:rsidR="00CC746B" w:rsidRPr="00CC746B">
        <w:rPr>
          <w:i/>
          <w:iCs/>
          <w:sz w:val="24"/>
          <w:szCs w:val="24"/>
        </w:rPr>
        <w:t>»</w:t>
      </w:r>
    </w:p>
    <w:p w14:paraId="6A459266" w14:textId="52331BB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</w:t>
      </w:r>
      <w:r w:rsidR="008230E5">
        <w:rPr>
          <w:b/>
          <w:bCs/>
          <w:sz w:val="24"/>
          <w:szCs w:val="24"/>
        </w:rPr>
        <w:t>u reportage</w:t>
      </w:r>
      <w:r w:rsidRPr="00CC746B">
        <w:rPr>
          <w:b/>
          <w:bCs/>
          <w:sz w:val="24"/>
          <w:szCs w:val="24"/>
        </w:rPr>
        <w:t>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561" w14:textId="77777777" w:rsidR="00CC746B" w:rsidRDefault="00CC746B" w:rsidP="00CC746B">
      <w:pPr>
        <w:spacing w:after="0" w:line="240" w:lineRule="auto"/>
      </w:pPr>
      <w:r>
        <w:separator/>
      </w:r>
    </w:p>
  </w:endnote>
  <w:endnote w:type="continuationSeparator" w:id="0">
    <w:p w14:paraId="6A6FE143" w14:textId="77777777" w:rsidR="00CC746B" w:rsidRDefault="00CC746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85D4" w14:textId="77777777" w:rsidR="00CC746B" w:rsidRDefault="00CC746B" w:rsidP="00CC746B">
      <w:pPr>
        <w:spacing w:after="0" w:line="240" w:lineRule="auto"/>
      </w:pPr>
      <w:r>
        <w:separator/>
      </w:r>
    </w:p>
  </w:footnote>
  <w:footnote w:type="continuationSeparator" w:id="0">
    <w:p w14:paraId="63446967" w14:textId="77777777" w:rsidR="00CC746B" w:rsidRDefault="00CC746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412DE"/>
    <w:rsid w:val="00225B0E"/>
    <w:rsid w:val="00236CDA"/>
    <w:rsid w:val="003E6BB1"/>
    <w:rsid w:val="00735118"/>
    <w:rsid w:val="007F5370"/>
    <w:rsid w:val="008230E5"/>
    <w:rsid w:val="00CC746B"/>
    <w:rsid w:val="00CE78A8"/>
    <w:rsid w:val="00C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</cp:revision>
  <dcterms:created xsi:type="dcterms:W3CDTF">2020-08-28T15:11:00Z</dcterms:created>
  <dcterms:modified xsi:type="dcterms:W3CDTF">2020-09-03T08:45:00Z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