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AC7E3" w14:textId="41132ACB" w:rsidR="001E57FF" w:rsidRPr="00576506" w:rsidRDefault="001E57FF" w:rsidP="00573FE8">
      <w:pPr>
        <w:pBdr>
          <w:bottom w:val="single" w:sz="6" w:space="1" w:color="auto"/>
        </w:pBdr>
        <w:jc w:val="center"/>
        <w:rPr>
          <w:rFonts w:cs="Arial"/>
          <w:sz w:val="32"/>
          <w:szCs w:val="32"/>
        </w:rPr>
      </w:pPr>
      <w:r w:rsidRPr="00576506">
        <w:rPr>
          <w:rFonts w:cs="Arial"/>
          <w:sz w:val="32"/>
          <w:szCs w:val="32"/>
        </w:rPr>
        <w:t>GT « Interconnexion IP » de la FFT</w:t>
      </w:r>
      <w:r w:rsidR="0097576C" w:rsidRPr="00576506">
        <w:rPr>
          <w:rFonts w:cs="Arial"/>
          <w:sz w:val="32"/>
          <w:szCs w:val="32"/>
        </w:rPr>
        <w:t>élécoms</w:t>
      </w:r>
    </w:p>
    <w:p w14:paraId="225316B9" w14:textId="06AD6289" w:rsidR="001E57FF" w:rsidRPr="00576506" w:rsidRDefault="001E57FF" w:rsidP="00573FE8">
      <w:pPr>
        <w:jc w:val="center"/>
        <w:rPr>
          <w:rFonts w:cs="Arial"/>
          <w:sz w:val="32"/>
          <w:szCs w:val="32"/>
        </w:rPr>
      </w:pPr>
      <w:r w:rsidRPr="00576506">
        <w:rPr>
          <w:rFonts w:cs="Arial"/>
          <w:sz w:val="32"/>
          <w:szCs w:val="32"/>
        </w:rPr>
        <w:t xml:space="preserve">Compte-rendu </w:t>
      </w:r>
      <w:r w:rsidR="00C549AD" w:rsidRPr="00576506">
        <w:rPr>
          <w:rFonts w:cs="Arial"/>
          <w:sz w:val="32"/>
          <w:szCs w:val="32"/>
        </w:rPr>
        <w:t>d</w:t>
      </w:r>
      <w:r w:rsidRPr="00576506">
        <w:rPr>
          <w:rFonts w:cs="Arial"/>
          <w:sz w:val="32"/>
          <w:szCs w:val="32"/>
        </w:rPr>
        <w:t xml:space="preserve">e la réunion du </w:t>
      </w:r>
      <w:r w:rsidR="00BD21EA">
        <w:rPr>
          <w:rFonts w:cs="Arial"/>
          <w:sz w:val="32"/>
          <w:szCs w:val="32"/>
        </w:rPr>
        <w:t>22</w:t>
      </w:r>
      <w:r w:rsidR="00AA769B" w:rsidRPr="00576506">
        <w:rPr>
          <w:rFonts w:cs="Arial"/>
          <w:sz w:val="32"/>
          <w:szCs w:val="32"/>
        </w:rPr>
        <w:t>/</w:t>
      </w:r>
      <w:r w:rsidR="00BD21EA">
        <w:rPr>
          <w:rFonts w:cs="Arial"/>
          <w:sz w:val="32"/>
          <w:szCs w:val="32"/>
        </w:rPr>
        <w:t>04</w:t>
      </w:r>
      <w:r w:rsidR="00624894" w:rsidRPr="00576506">
        <w:rPr>
          <w:rFonts w:cs="Arial"/>
          <w:sz w:val="32"/>
          <w:szCs w:val="32"/>
        </w:rPr>
        <w:t>/202</w:t>
      </w:r>
      <w:r w:rsidR="00B05AAD">
        <w:rPr>
          <w:rFonts w:cs="Arial"/>
          <w:sz w:val="32"/>
          <w:szCs w:val="32"/>
        </w:rPr>
        <w:t>4</w:t>
      </w:r>
    </w:p>
    <w:p w14:paraId="689B8714" w14:textId="103CDA65" w:rsidR="001E57FF" w:rsidRPr="00576506" w:rsidRDefault="001E57FF" w:rsidP="00573FE8">
      <w:pPr>
        <w:jc w:val="center"/>
        <w:rPr>
          <w:rFonts w:cs="Arial"/>
          <w:sz w:val="16"/>
          <w:szCs w:val="16"/>
        </w:rPr>
      </w:pPr>
    </w:p>
    <w:p w14:paraId="6B6D9F71" w14:textId="77777777" w:rsidR="005057B3" w:rsidRPr="00576506" w:rsidRDefault="005057B3" w:rsidP="00573FE8">
      <w:pPr>
        <w:jc w:val="center"/>
        <w:rPr>
          <w:rFonts w:cs="Arial"/>
          <w:sz w:val="16"/>
          <w:szCs w:val="16"/>
        </w:rPr>
      </w:pPr>
    </w:p>
    <w:p w14:paraId="1BF1D3DD" w14:textId="77777777" w:rsidR="007D591B" w:rsidRPr="00576506" w:rsidRDefault="007D591B" w:rsidP="00573FE8">
      <w:pPr>
        <w:jc w:val="center"/>
        <w:rPr>
          <w:rFonts w:cs="Arial"/>
          <w:sz w:val="16"/>
          <w:szCs w:val="16"/>
        </w:rPr>
      </w:pPr>
    </w:p>
    <w:p w14:paraId="3199FC3C" w14:textId="438056E2" w:rsidR="001E57FF" w:rsidRPr="00576506" w:rsidRDefault="00DF1CF2" w:rsidP="00573FE8">
      <w:pPr>
        <w:jc w:val="center"/>
        <w:rPr>
          <w:rFonts w:cs="Arial"/>
          <w:szCs w:val="20"/>
        </w:rPr>
      </w:pPr>
      <w:r w:rsidRPr="00576506">
        <w:rPr>
          <w:rFonts w:cs="Arial"/>
          <w:szCs w:val="20"/>
        </w:rPr>
        <w:t>Éditeur</w:t>
      </w:r>
      <w:r w:rsidR="006270CC" w:rsidRPr="00576506">
        <w:rPr>
          <w:rFonts w:cs="Arial"/>
          <w:szCs w:val="20"/>
        </w:rPr>
        <w:t> :</w:t>
      </w:r>
      <w:r w:rsidR="00163943" w:rsidRPr="00576506">
        <w:rPr>
          <w:rFonts w:cs="Arial"/>
          <w:szCs w:val="20"/>
        </w:rPr>
        <w:t xml:space="preserve"> </w:t>
      </w:r>
      <w:r w:rsidR="00BD21EA">
        <w:rPr>
          <w:rFonts w:cs="Arial"/>
          <w:szCs w:val="20"/>
        </w:rPr>
        <w:t>IP Directions</w:t>
      </w:r>
      <w:r w:rsidR="00BD21EA" w:rsidRPr="00576506">
        <w:rPr>
          <w:rFonts w:cs="Arial"/>
          <w:szCs w:val="20"/>
        </w:rPr>
        <w:t xml:space="preserve"> </w:t>
      </w:r>
      <w:r w:rsidR="00240531" w:rsidRPr="00576506">
        <w:rPr>
          <w:rFonts w:cs="Arial"/>
          <w:szCs w:val="20"/>
        </w:rPr>
        <w:t>/ Contributeurs : participants à la réunion du GT</w:t>
      </w:r>
    </w:p>
    <w:p w14:paraId="50C6C5DE" w14:textId="77777777" w:rsidR="004153FE" w:rsidRPr="00576506" w:rsidRDefault="004153FE" w:rsidP="00E91B3E">
      <w:pPr>
        <w:jc w:val="both"/>
        <w:rPr>
          <w:rFonts w:cs="Arial"/>
        </w:rPr>
      </w:pPr>
    </w:p>
    <w:p w14:paraId="74A1A97E" w14:textId="6C1ECF73" w:rsidR="00573FE8" w:rsidRPr="00576506" w:rsidRDefault="00573FE8" w:rsidP="00E91B3E">
      <w:pPr>
        <w:jc w:val="both"/>
        <w:rPr>
          <w:rFonts w:cs="Arial"/>
        </w:rPr>
      </w:pPr>
    </w:p>
    <w:p w14:paraId="75096323" w14:textId="042D395E" w:rsidR="0057222E" w:rsidRPr="00576506" w:rsidRDefault="0057222E" w:rsidP="00E91B3E">
      <w:pPr>
        <w:jc w:val="both"/>
        <w:rPr>
          <w:rFonts w:cs="Arial"/>
        </w:rPr>
      </w:pPr>
    </w:p>
    <w:p w14:paraId="55FE842B" w14:textId="77777777" w:rsidR="0057222E" w:rsidRPr="00576506" w:rsidRDefault="0057222E" w:rsidP="00E91B3E">
      <w:pPr>
        <w:jc w:val="both"/>
        <w:rPr>
          <w:rFonts w:cs="Arial"/>
        </w:rPr>
      </w:pPr>
    </w:p>
    <w:p w14:paraId="78F02A6D" w14:textId="77777777" w:rsidR="0060781B" w:rsidRPr="00576506" w:rsidRDefault="0060781B" w:rsidP="00E91B3E">
      <w:pPr>
        <w:jc w:val="both"/>
        <w:rPr>
          <w:rFonts w:cs="Arial"/>
        </w:rPr>
      </w:pPr>
    </w:p>
    <w:p w14:paraId="309887EB" w14:textId="77777777" w:rsidR="001E57FF" w:rsidRPr="00576506" w:rsidRDefault="00C549AD" w:rsidP="00E91B3E">
      <w:pPr>
        <w:jc w:val="both"/>
        <w:rPr>
          <w:rFonts w:cs="Arial"/>
          <w:b/>
          <w:u w:val="single"/>
        </w:rPr>
      </w:pPr>
      <w:r w:rsidRPr="00576506">
        <w:rPr>
          <w:rFonts w:cs="Arial"/>
          <w:b/>
          <w:u w:val="single"/>
        </w:rPr>
        <w:t>Participants</w:t>
      </w:r>
    </w:p>
    <w:p w14:paraId="66A300A2" w14:textId="77777777" w:rsidR="00D15081" w:rsidRPr="00576506" w:rsidRDefault="00D15081" w:rsidP="00E91B3E">
      <w:pPr>
        <w:jc w:val="both"/>
        <w:rPr>
          <w:rFonts w:cs="Arial"/>
        </w:rPr>
      </w:pPr>
    </w:p>
    <w:p w14:paraId="165C44E2" w14:textId="563B51B3" w:rsidR="00430A96" w:rsidRPr="00576506" w:rsidRDefault="00B779F2" w:rsidP="00E91B3E">
      <w:pPr>
        <w:jc w:val="both"/>
        <w:rPr>
          <w:rFonts w:cs="Arial"/>
        </w:rPr>
      </w:pPr>
      <w:r w:rsidRPr="00576506">
        <w:rPr>
          <w:rFonts w:cs="Arial"/>
        </w:rPr>
        <w:t>SFR</w:t>
      </w:r>
      <w:r w:rsidR="00BA278A" w:rsidRPr="00576506">
        <w:rPr>
          <w:rFonts w:cs="Arial"/>
        </w:rPr>
        <w:t xml:space="preserve"> </w:t>
      </w:r>
      <w:r w:rsidRPr="00576506">
        <w:rPr>
          <w:rFonts w:cs="Arial"/>
        </w:rPr>
        <w:t>:</w:t>
      </w:r>
      <w:r w:rsidR="00717DA8" w:rsidRPr="00576506">
        <w:rPr>
          <w:rFonts w:cs="Arial"/>
        </w:rPr>
        <w:tab/>
      </w:r>
      <w:r w:rsidR="00534FE1" w:rsidRPr="00576506">
        <w:rPr>
          <w:rFonts w:cs="Arial"/>
        </w:rPr>
        <w:t xml:space="preserve"> </w:t>
      </w:r>
      <w:r w:rsidR="00534FE1" w:rsidRPr="00576506">
        <w:rPr>
          <w:rFonts w:cs="Arial"/>
        </w:rPr>
        <w:tab/>
      </w:r>
      <w:r w:rsidR="00717DA8" w:rsidRPr="00576506">
        <w:rPr>
          <w:rFonts w:cs="Arial"/>
        </w:rPr>
        <w:tab/>
      </w:r>
      <w:r w:rsidR="00760E08" w:rsidRPr="00D61B46">
        <w:rPr>
          <w:rFonts w:cs="Arial"/>
        </w:rPr>
        <w:t>Blandine Thomas</w:t>
      </w:r>
    </w:p>
    <w:p w14:paraId="5035AE09" w14:textId="7A98EF36" w:rsidR="00AD00BD" w:rsidRPr="00576506" w:rsidRDefault="00AD00BD" w:rsidP="00E91B3E">
      <w:pPr>
        <w:jc w:val="both"/>
        <w:rPr>
          <w:rFonts w:cs="Arial"/>
        </w:rPr>
      </w:pPr>
      <w:r w:rsidRPr="00576506">
        <w:rPr>
          <w:rFonts w:cs="Arial"/>
        </w:rPr>
        <w:t>Bouygues </w:t>
      </w:r>
      <w:r w:rsidR="00BA4F1D" w:rsidRPr="00576506">
        <w:rPr>
          <w:rFonts w:cs="Arial"/>
        </w:rPr>
        <w:t>Telecom :</w:t>
      </w:r>
      <w:r w:rsidRPr="00576506">
        <w:rPr>
          <w:rFonts w:cs="Arial"/>
        </w:rPr>
        <w:t xml:space="preserve"> </w:t>
      </w:r>
      <w:r w:rsidR="00717DA8" w:rsidRPr="00576506">
        <w:rPr>
          <w:rFonts w:cs="Arial"/>
        </w:rPr>
        <w:tab/>
      </w:r>
      <w:r w:rsidRPr="00576506">
        <w:rPr>
          <w:rFonts w:cs="Arial"/>
        </w:rPr>
        <w:t xml:space="preserve">Lionel </w:t>
      </w:r>
      <w:r w:rsidR="00534FE1" w:rsidRPr="00576506">
        <w:rPr>
          <w:rFonts w:cs="Arial"/>
        </w:rPr>
        <w:t>Hoffmann</w:t>
      </w:r>
      <w:r w:rsidR="00D56071" w:rsidRPr="00576506">
        <w:rPr>
          <w:rFonts w:cs="Arial"/>
        </w:rPr>
        <w:t>(par téléphone)</w:t>
      </w:r>
      <w:r w:rsidR="00D56071">
        <w:rPr>
          <w:rFonts w:cs="Arial"/>
        </w:rPr>
        <w:t xml:space="preserve">, </w:t>
      </w:r>
      <w:r w:rsidR="00BA5701">
        <w:rPr>
          <w:rFonts w:cs="Arial"/>
        </w:rPr>
        <w:t xml:space="preserve"> Goran Todorovic</w:t>
      </w:r>
      <w:r w:rsidR="00496F8D" w:rsidRPr="00576506">
        <w:rPr>
          <w:rFonts w:cs="Arial"/>
        </w:rPr>
        <w:t xml:space="preserve"> (par téléphone)</w:t>
      </w:r>
      <w:r w:rsidR="00D45A73">
        <w:rPr>
          <w:rFonts w:cs="Arial"/>
        </w:rPr>
        <w:t>,</w:t>
      </w:r>
      <w:r w:rsidR="00CB33B9">
        <w:rPr>
          <w:rFonts w:cs="Arial"/>
        </w:rPr>
        <w:t xml:space="preserve"> </w:t>
      </w:r>
    </w:p>
    <w:p w14:paraId="17400DE9" w14:textId="69F62D1F" w:rsidR="005E5F34" w:rsidRPr="00576506" w:rsidRDefault="005E5F34" w:rsidP="005E5F34">
      <w:pPr>
        <w:jc w:val="both"/>
        <w:rPr>
          <w:rFonts w:cs="Arial"/>
        </w:rPr>
      </w:pPr>
      <w:r w:rsidRPr="00576506">
        <w:rPr>
          <w:rFonts w:cs="Arial"/>
        </w:rPr>
        <w:t>COLT :</w:t>
      </w:r>
      <w:r w:rsidRPr="00576506">
        <w:rPr>
          <w:rFonts w:cs="Arial"/>
        </w:rPr>
        <w:tab/>
      </w:r>
      <w:r w:rsidRPr="00576506">
        <w:rPr>
          <w:rFonts w:cs="Arial"/>
        </w:rPr>
        <w:tab/>
      </w:r>
      <w:r w:rsidRPr="00576506">
        <w:rPr>
          <w:rFonts w:cs="Arial"/>
        </w:rPr>
        <w:tab/>
        <w:t>Sophie Bercovici</w:t>
      </w:r>
      <w:r w:rsidR="00760E08">
        <w:rPr>
          <w:rFonts w:cs="Arial"/>
        </w:rPr>
        <w:t xml:space="preserve"> </w:t>
      </w:r>
      <w:r w:rsidR="00760E08" w:rsidRPr="00576506">
        <w:rPr>
          <w:rFonts w:cs="Arial"/>
        </w:rPr>
        <w:t>(par téléphone)</w:t>
      </w:r>
    </w:p>
    <w:p w14:paraId="4D8F1F51" w14:textId="0238A7B3" w:rsidR="00284AEE" w:rsidRPr="00576506" w:rsidRDefault="00284AEE" w:rsidP="005E5F34">
      <w:pPr>
        <w:jc w:val="both"/>
        <w:rPr>
          <w:rFonts w:cs="Arial"/>
        </w:rPr>
      </w:pPr>
      <w:r w:rsidRPr="00576506">
        <w:rPr>
          <w:rFonts w:cs="Arial"/>
        </w:rPr>
        <w:t>IP Direction :</w:t>
      </w:r>
      <w:r w:rsidRPr="00576506">
        <w:rPr>
          <w:rFonts w:cs="Arial"/>
        </w:rPr>
        <w:tab/>
      </w:r>
      <w:r w:rsidRPr="00576506">
        <w:rPr>
          <w:rFonts w:cs="Arial"/>
        </w:rPr>
        <w:tab/>
        <w:t>Fabien Thapon</w:t>
      </w:r>
    </w:p>
    <w:p w14:paraId="4A39F190" w14:textId="191F013E" w:rsidR="00AC4F2E" w:rsidRPr="00576506" w:rsidRDefault="00BA4F1D" w:rsidP="00AC4F2E">
      <w:pPr>
        <w:jc w:val="both"/>
        <w:rPr>
          <w:rFonts w:cs="Arial"/>
        </w:rPr>
      </w:pPr>
      <w:r w:rsidRPr="00576506">
        <w:rPr>
          <w:rFonts w:eastAsia="Times New Roman" w:cs="Arial"/>
        </w:rPr>
        <w:t>ODIGO</w:t>
      </w:r>
      <w:r w:rsidR="007038F7" w:rsidRPr="00576506">
        <w:rPr>
          <w:rFonts w:eastAsia="Times New Roman" w:cs="Arial"/>
        </w:rPr>
        <w:t xml:space="preserve"> </w:t>
      </w:r>
      <w:r w:rsidRPr="00576506">
        <w:rPr>
          <w:rFonts w:eastAsia="Times New Roman" w:cs="Arial"/>
        </w:rPr>
        <w:t>:</w:t>
      </w:r>
      <w:r w:rsidR="00AC4F2E" w:rsidRPr="00576506">
        <w:rPr>
          <w:rFonts w:eastAsia="Times New Roman" w:cs="Arial"/>
        </w:rPr>
        <w:t xml:space="preserve"> </w:t>
      </w:r>
      <w:r w:rsidR="00AC4F2E" w:rsidRPr="00576506">
        <w:rPr>
          <w:rFonts w:eastAsia="Times New Roman" w:cs="Arial"/>
        </w:rPr>
        <w:tab/>
      </w:r>
      <w:r w:rsidR="00AC4F2E" w:rsidRPr="00576506">
        <w:rPr>
          <w:rFonts w:eastAsia="Times New Roman" w:cs="Arial"/>
        </w:rPr>
        <w:tab/>
      </w:r>
      <w:r w:rsidR="000361EF" w:rsidRPr="00576506">
        <w:rPr>
          <w:rFonts w:eastAsia="Times New Roman" w:cs="Arial"/>
        </w:rPr>
        <w:t>Alexandre Colonna</w:t>
      </w:r>
      <w:r w:rsidR="00496F8D" w:rsidRPr="00576506">
        <w:rPr>
          <w:rFonts w:eastAsia="Times New Roman" w:cs="Arial"/>
        </w:rPr>
        <w:t xml:space="preserve"> </w:t>
      </w:r>
      <w:r w:rsidR="00496F8D" w:rsidRPr="00576506">
        <w:rPr>
          <w:rFonts w:cs="Arial"/>
        </w:rPr>
        <w:t>(par téléphone)</w:t>
      </w:r>
    </w:p>
    <w:p w14:paraId="4501D1BE" w14:textId="13B5CAF3" w:rsidR="001F0064" w:rsidRPr="00576506" w:rsidRDefault="001F0064" w:rsidP="00AC4F2E">
      <w:pPr>
        <w:jc w:val="both"/>
        <w:rPr>
          <w:rFonts w:cs="Arial"/>
        </w:rPr>
      </w:pPr>
      <w:r w:rsidRPr="00576506">
        <w:rPr>
          <w:rFonts w:cs="Arial"/>
        </w:rPr>
        <w:t>Ainsi Soit Tel :</w:t>
      </w:r>
      <w:r w:rsidRPr="00576506">
        <w:rPr>
          <w:rFonts w:cs="Arial"/>
        </w:rPr>
        <w:tab/>
      </w:r>
      <w:r w:rsidRPr="00576506">
        <w:rPr>
          <w:rFonts w:cs="Arial"/>
        </w:rPr>
        <w:tab/>
        <w:t>Gilles Sauvaire</w:t>
      </w:r>
      <w:r w:rsidR="00496F8D" w:rsidRPr="00576506">
        <w:rPr>
          <w:rFonts w:cs="Arial"/>
        </w:rPr>
        <w:t xml:space="preserve"> (par téléphone)</w:t>
      </w:r>
    </w:p>
    <w:p w14:paraId="15534837" w14:textId="4E284129" w:rsidR="006D16A8" w:rsidRDefault="005E5F34" w:rsidP="006D16A8">
      <w:pPr>
        <w:jc w:val="both"/>
        <w:rPr>
          <w:rFonts w:cs="Arial"/>
        </w:rPr>
      </w:pPr>
      <w:r w:rsidRPr="00576506">
        <w:rPr>
          <w:rFonts w:cs="Arial"/>
        </w:rPr>
        <w:t>Orange :</w:t>
      </w:r>
      <w:r w:rsidRPr="00576506">
        <w:rPr>
          <w:rFonts w:cs="Arial"/>
        </w:rPr>
        <w:tab/>
      </w:r>
      <w:r w:rsidRPr="00576506">
        <w:rPr>
          <w:rFonts w:cs="Arial"/>
        </w:rPr>
        <w:tab/>
      </w:r>
      <w:r w:rsidR="006D16A8" w:rsidRPr="00576506">
        <w:rPr>
          <w:rFonts w:cs="Arial"/>
        </w:rPr>
        <w:t>Dimitrios Kotzatapanis</w:t>
      </w:r>
      <w:r w:rsidR="00284AEE" w:rsidRPr="00576506">
        <w:rPr>
          <w:rFonts w:cs="Arial"/>
        </w:rPr>
        <w:t>,</w:t>
      </w:r>
      <w:r w:rsidR="009B5B02" w:rsidRPr="00576506">
        <w:rPr>
          <w:rFonts w:cs="Arial"/>
        </w:rPr>
        <w:t xml:space="preserve"> </w:t>
      </w:r>
      <w:r w:rsidR="006D16A8" w:rsidRPr="00576506">
        <w:rPr>
          <w:rFonts w:cs="Arial"/>
        </w:rPr>
        <w:t>Gilles Taillandier (par téléphone)</w:t>
      </w:r>
      <w:r w:rsidR="003C0E37" w:rsidRPr="00576506">
        <w:rPr>
          <w:rFonts w:cs="Arial"/>
        </w:rPr>
        <w:t>,</w:t>
      </w:r>
    </w:p>
    <w:p w14:paraId="0C1519D1" w14:textId="746D4FD5" w:rsidR="00F45F90" w:rsidRPr="00576506" w:rsidRDefault="00F45F90" w:rsidP="006D16A8">
      <w:pPr>
        <w:jc w:val="both"/>
        <w:rPr>
          <w:rFonts w:cs="Arial"/>
        </w:rPr>
      </w:pPr>
      <w:r>
        <w:rPr>
          <w:rFonts w:cs="Arial"/>
        </w:rPr>
        <w:t>FFTélécoms</w:t>
      </w:r>
      <w:r w:rsidR="00D45A73">
        <w:rPr>
          <w:rFonts w:cs="Arial"/>
        </w:rPr>
        <w:t xml:space="preserve"> : </w:t>
      </w:r>
      <w:r w:rsidR="00D45A73">
        <w:rPr>
          <w:rFonts w:cs="Arial"/>
        </w:rPr>
        <w:tab/>
      </w:r>
      <w:r w:rsidR="00D45A73">
        <w:rPr>
          <w:rFonts w:cs="Arial"/>
        </w:rPr>
        <w:tab/>
      </w:r>
      <w:r w:rsidR="00D45A73" w:rsidRPr="00025190">
        <w:rPr>
          <w:rFonts w:cs="Arial"/>
        </w:rPr>
        <w:t>Nikita Bogomolov</w:t>
      </w:r>
      <w:r w:rsidR="00E53E3D">
        <w:rPr>
          <w:rFonts w:cs="Arial"/>
        </w:rPr>
        <w:t xml:space="preserve"> </w:t>
      </w:r>
      <w:r w:rsidR="00E53E3D" w:rsidRPr="00576506">
        <w:rPr>
          <w:rFonts w:cs="Arial"/>
        </w:rPr>
        <w:t>(par téléphone)</w:t>
      </w:r>
    </w:p>
    <w:p w14:paraId="2196ECEC" w14:textId="77777777" w:rsidR="00C31197" w:rsidRPr="00576506" w:rsidRDefault="00C31197" w:rsidP="00AC4F2E">
      <w:pPr>
        <w:jc w:val="both"/>
        <w:rPr>
          <w:rFonts w:cs="Arial"/>
        </w:rPr>
      </w:pPr>
    </w:p>
    <w:p w14:paraId="6C7A31AF" w14:textId="674DAF01" w:rsidR="009324C4" w:rsidRPr="00576506" w:rsidRDefault="009324C4" w:rsidP="009324C4">
      <w:pPr>
        <w:ind w:left="1416" w:hanging="1416"/>
        <w:jc w:val="both"/>
        <w:rPr>
          <w:rFonts w:cs="Arial"/>
          <w:b/>
          <w:u w:val="single"/>
        </w:rPr>
      </w:pPr>
      <w:r w:rsidRPr="00576506">
        <w:rPr>
          <w:rFonts w:cs="Arial"/>
          <w:b/>
          <w:u w:val="single"/>
        </w:rPr>
        <w:t>Absents/excusés :</w:t>
      </w:r>
    </w:p>
    <w:p w14:paraId="2A3F99CC" w14:textId="77777777" w:rsidR="00D70DFB" w:rsidRPr="00576506" w:rsidRDefault="00D70DFB" w:rsidP="009324C4">
      <w:pPr>
        <w:ind w:left="1416" w:hanging="1416"/>
        <w:jc w:val="both"/>
        <w:rPr>
          <w:rFonts w:cs="Arial"/>
          <w:b/>
          <w:sz w:val="8"/>
          <w:szCs w:val="10"/>
          <w:u w:val="single"/>
        </w:rPr>
      </w:pPr>
    </w:p>
    <w:p w14:paraId="5B3220CA" w14:textId="77777777" w:rsidR="003A6F86" w:rsidRPr="00576506" w:rsidRDefault="003A6F86" w:rsidP="009324C4">
      <w:pPr>
        <w:ind w:left="1416" w:hanging="1416"/>
        <w:jc w:val="both"/>
        <w:rPr>
          <w:rFonts w:cs="Arial"/>
          <w:bCs/>
          <w:sz w:val="6"/>
          <w:szCs w:val="8"/>
        </w:rPr>
      </w:pPr>
    </w:p>
    <w:p w14:paraId="26D102A8" w14:textId="79589A88" w:rsidR="009324C4" w:rsidRPr="00025190" w:rsidRDefault="009324C4" w:rsidP="00885F08">
      <w:pPr>
        <w:jc w:val="both"/>
        <w:rPr>
          <w:rFonts w:cs="Arial"/>
        </w:rPr>
      </w:pPr>
      <w:r w:rsidRPr="00025190">
        <w:rPr>
          <w:rFonts w:cs="Arial"/>
          <w:bCs/>
        </w:rPr>
        <w:t>Verizon, Legos, Hub One, Syma mobile</w:t>
      </w:r>
    </w:p>
    <w:p w14:paraId="66C69E80" w14:textId="77777777" w:rsidR="00B26992" w:rsidRPr="00025190" w:rsidRDefault="00B26992" w:rsidP="009324C4">
      <w:pPr>
        <w:jc w:val="both"/>
        <w:rPr>
          <w:rFonts w:cs="Arial"/>
          <w:b/>
          <w:szCs w:val="20"/>
          <w:u w:val="single"/>
        </w:rPr>
      </w:pPr>
    </w:p>
    <w:p w14:paraId="4168995A" w14:textId="77777777" w:rsidR="002C7196" w:rsidRPr="00025190" w:rsidRDefault="002C7196" w:rsidP="009324C4">
      <w:pPr>
        <w:jc w:val="both"/>
        <w:rPr>
          <w:rFonts w:cs="Arial"/>
          <w:b/>
          <w:szCs w:val="20"/>
          <w:u w:val="single"/>
        </w:rPr>
      </w:pPr>
    </w:p>
    <w:p w14:paraId="1A2D9A56" w14:textId="65C7E2C4" w:rsidR="009324C4" w:rsidRPr="00576506" w:rsidRDefault="009324C4" w:rsidP="009324C4">
      <w:pPr>
        <w:jc w:val="both"/>
        <w:rPr>
          <w:rFonts w:cs="Arial"/>
          <w:szCs w:val="20"/>
        </w:rPr>
      </w:pPr>
      <w:r w:rsidRPr="00576506">
        <w:rPr>
          <w:rFonts w:cs="Arial"/>
          <w:b/>
          <w:szCs w:val="20"/>
          <w:u w:val="single"/>
        </w:rPr>
        <w:t>Lieu de la réunion :</w:t>
      </w:r>
      <w:r w:rsidRPr="00576506">
        <w:rPr>
          <w:rFonts w:cs="Arial"/>
          <w:szCs w:val="20"/>
        </w:rPr>
        <w:t xml:space="preserve"> </w:t>
      </w:r>
      <w:r w:rsidR="00BA5701">
        <w:rPr>
          <w:rFonts w:cs="Arial"/>
          <w:szCs w:val="20"/>
        </w:rPr>
        <w:t>IP Directions</w:t>
      </w:r>
      <w:r w:rsidR="00BA5701" w:rsidRPr="00576506">
        <w:rPr>
          <w:rFonts w:cs="Arial"/>
          <w:szCs w:val="20"/>
        </w:rPr>
        <w:t xml:space="preserve"> </w:t>
      </w:r>
      <w:r w:rsidR="00C31197">
        <w:rPr>
          <w:rFonts w:cs="Arial"/>
          <w:szCs w:val="20"/>
        </w:rPr>
        <w:t>(</w:t>
      </w:r>
      <w:r w:rsidR="00760E08">
        <w:rPr>
          <w:rFonts w:cs="Arial"/>
          <w:szCs w:val="20"/>
        </w:rPr>
        <w:t>Paris</w:t>
      </w:r>
      <w:r w:rsidR="00667218">
        <w:rPr>
          <w:rFonts w:cs="Arial"/>
          <w:szCs w:val="20"/>
        </w:rPr>
        <w:t xml:space="preserve">, </w:t>
      </w:r>
      <w:r w:rsidR="00760E08">
        <w:rPr>
          <w:rFonts w:cs="Arial"/>
          <w:szCs w:val="20"/>
        </w:rPr>
        <w:t>750</w:t>
      </w:r>
      <w:r w:rsidR="00BA5701">
        <w:rPr>
          <w:rFonts w:cs="Arial"/>
          <w:szCs w:val="20"/>
        </w:rPr>
        <w:t>09</w:t>
      </w:r>
      <w:r w:rsidR="00C31197">
        <w:rPr>
          <w:rFonts w:cs="Arial"/>
          <w:szCs w:val="20"/>
        </w:rPr>
        <w:t xml:space="preserve">) </w:t>
      </w:r>
      <w:r w:rsidRPr="00576506">
        <w:rPr>
          <w:rFonts w:cs="Arial"/>
          <w:szCs w:val="20"/>
        </w:rPr>
        <w:t>+ Réunion Teams</w:t>
      </w:r>
    </w:p>
    <w:p w14:paraId="52BB3AD5" w14:textId="64CFE922" w:rsidR="003A6F86" w:rsidRDefault="003A6F86" w:rsidP="009324C4">
      <w:pPr>
        <w:jc w:val="both"/>
        <w:rPr>
          <w:rFonts w:cs="Arial"/>
          <w:szCs w:val="20"/>
        </w:rPr>
      </w:pPr>
    </w:p>
    <w:p w14:paraId="7F3B143A" w14:textId="77777777" w:rsidR="003A6F86" w:rsidRPr="00576506" w:rsidRDefault="003A6F86" w:rsidP="009324C4">
      <w:pPr>
        <w:jc w:val="both"/>
        <w:rPr>
          <w:rFonts w:cs="Arial"/>
          <w:szCs w:val="20"/>
        </w:rPr>
      </w:pPr>
    </w:p>
    <w:p w14:paraId="6222FF61" w14:textId="1883E624" w:rsidR="009324C4" w:rsidRPr="00576506" w:rsidRDefault="009324C4" w:rsidP="009324C4">
      <w:pPr>
        <w:spacing w:after="200" w:line="276" w:lineRule="auto"/>
        <w:rPr>
          <w:rFonts w:eastAsia="Times New Roman" w:cs="Arial"/>
          <w:b/>
          <w:bCs/>
          <w:szCs w:val="20"/>
          <w:u w:val="single"/>
        </w:rPr>
      </w:pPr>
      <w:r w:rsidRPr="00576506">
        <w:rPr>
          <w:rFonts w:eastAsia="Times New Roman" w:cs="Arial"/>
          <w:b/>
          <w:bCs/>
          <w:szCs w:val="20"/>
          <w:u w:val="single"/>
        </w:rPr>
        <w:t>Ordre du jour :</w:t>
      </w:r>
    </w:p>
    <w:p w14:paraId="6863F342" w14:textId="77777777" w:rsidR="002C7196" w:rsidRPr="00576506" w:rsidRDefault="002C7196" w:rsidP="00100773">
      <w:pPr>
        <w:rPr>
          <w:rFonts w:cs="Arial"/>
          <w:sz w:val="10"/>
          <w:szCs w:val="10"/>
        </w:rPr>
      </w:pPr>
    </w:p>
    <w:p w14:paraId="1A65E66E" w14:textId="77777777" w:rsidR="00FD2D5A" w:rsidRDefault="00FD2D5A" w:rsidP="00100773">
      <w:pPr>
        <w:rPr>
          <w:rFonts w:cs="Arial"/>
          <w:szCs w:val="20"/>
        </w:rPr>
      </w:pPr>
    </w:p>
    <w:p w14:paraId="6056DB4A" w14:textId="423812A9" w:rsidR="00100773" w:rsidRDefault="006D1495" w:rsidP="00100773">
      <w:pPr>
        <w:rPr>
          <w:rFonts w:cs="Arial"/>
          <w:szCs w:val="20"/>
        </w:rPr>
      </w:pPr>
      <w:r w:rsidRPr="00576506">
        <w:rPr>
          <w:rFonts w:cs="Arial"/>
          <w:szCs w:val="20"/>
        </w:rPr>
        <w:t>1</w:t>
      </w:r>
      <w:r w:rsidR="00100773" w:rsidRPr="00576506">
        <w:rPr>
          <w:rFonts w:cs="Arial"/>
          <w:szCs w:val="20"/>
        </w:rPr>
        <w:t>.</w:t>
      </w:r>
      <w:r w:rsidR="00284AEE" w:rsidRPr="00576506">
        <w:rPr>
          <w:rFonts w:cs="Arial"/>
          <w:szCs w:val="20"/>
        </w:rPr>
        <w:t xml:space="preserve"> </w:t>
      </w:r>
      <w:r w:rsidR="00017731">
        <w:rPr>
          <w:rFonts w:cs="Arial"/>
          <w:szCs w:val="20"/>
        </w:rPr>
        <w:t>Validation du compte-rendu pour la réunion du 18/03/2024</w:t>
      </w:r>
    </w:p>
    <w:p w14:paraId="72C73C51" w14:textId="77777777" w:rsidR="00FD2D5A" w:rsidRPr="00576506" w:rsidRDefault="00FD2D5A" w:rsidP="00100773">
      <w:pPr>
        <w:rPr>
          <w:rFonts w:cs="Arial"/>
          <w:szCs w:val="20"/>
        </w:rPr>
      </w:pPr>
    </w:p>
    <w:p w14:paraId="0293EC58" w14:textId="6A915C45" w:rsidR="00E36B91" w:rsidRPr="00E36B91" w:rsidRDefault="00FD2D5A" w:rsidP="00E36B91">
      <w:pPr>
        <w:rPr>
          <w:rFonts w:cs="Arial"/>
          <w:szCs w:val="20"/>
        </w:rPr>
      </w:pPr>
      <w:r>
        <w:rPr>
          <w:rFonts w:cs="Arial"/>
          <w:szCs w:val="20"/>
        </w:rPr>
        <w:t>2</w:t>
      </w:r>
      <w:r w:rsidRPr="00576506">
        <w:rPr>
          <w:rFonts w:cs="Arial"/>
          <w:szCs w:val="20"/>
        </w:rPr>
        <w:t xml:space="preserve">. </w:t>
      </w:r>
      <w:r w:rsidR="00E36B91" w:rsidRPr="00E36B91">
        <w:rPr>
          <w:rFonts w:cs="Arial"/>
          <w:szCs w:val="20"/>
        </w:rPr>
        <w:t>Présentation NG-ecall 4G</w:t>
      </w:r>
    </w:p>
    <w:p w14:paraId="12B4CADD" w14:textId="77777777" w:rsidR="005C25DB" w:rsidRPr="00EF7FA9" w:rsidRDefault="005C25DB" w:rsidP="00100773">
      <w:pPr>
        <w:rPr>
          <w:rFonts w:cs="Arial"/>
          <w:sz w:val="16"/>
          <w:szCs w:val="16"/>
        </w:rPr>
      </w:pPr>
    </w:p>
    <w:p w14:paraId="0D2623C1" w14:textId="2438AA6F" w:rsidR="00667218" w:rsidRPr="00EF7FA9" w:rsidRDefault="00FD2D5A" w:rsidP="00EF7FA9">
      <w:pPr>
        <w:rPr>
          <w:rFonts w:eastAsia="Times New Roman" w:cs="Arial"/>
          <w:color w:val="000000"/>
          <w:szCs w:val="20"/>
        </w:rPr>
      </w:pPr>
      <w:r>
        <w:rPr>
          <w:rFonts w:eastAsia="Times New Roman" w:cs="Arial"/>
          <w:color w:val="000000"/>
          <w:szCs w:val="20"/>
        </w:rPr>
        <w:t>3</w:t>
      </w:r>
      <w:r w:rsidR="00EF7FA9">
        <w:rPr>
          <w:rFonts w:eastAsia="Times New Roman" w:cs="Arial"/>
          <w:color w:val="000000"/>
          <w:szCs w:val="20"/>
        </w:rPr>
        <w:t xml:space="preserve">. </w:t>
      </w:r>
      <w:r w:rsidR="00667218" w:rsidRPr="00EF7FA9">
        <w:rPr>
          <w:rFonts w:eastAsia="Times New Roman" w:cs="Arial"/>
          <w:color w:val="000000"/>
          <w:szCs w:val="20"/>
        </w:rPr>
        <w:t>Version 3.3 du profil SIP FFTélécoms pour l’interconnexion voix</w:t>
      </w:r>
      <w:r w:rsidR="00536977">
        <w:rPr>
          <w:rFonts w:eastAsia="Times New Roman" w:cs="Arial"/>
          <w:color w:val="000000"/>
          <w:szCs w:val="20"/>
        </w:rPr>
        <w:t> :</w:t>
      </w:r>
      <w:r w:rsidR="00536977" w:rsidRPr="00536977">
        <w:rPr>
          <w:rFonts w:eastAsia="Times New Roman"/>
          <w:color w:val="000000"/>
        </w:rPr>
        <w:t xml:space="preserve"> </w:t>
      </w:r>
      <w:r w:rsidR="00536977">
        <w:rPr>
          <w:rFonts w:eastAsia="Times New Roman"/>
          <w:color w:val="000000"/>
        </w:rPr>
        <w:t>revue des contributions</w:t>
      </w:r>
    </w:p>
    <w:p w14:paraId="09DF6A87" w14:textId="77777777" w:rsidR="00EF7FA9" w:rsidRPr="00EF7FA9" w:rsidRDefault="00EF7FA9" w:rsidP="00EF7FA9">
      <w:pPr>
        <w:rPr>
          <w:rFonts w:eastAsia="Times New Roman" w:cs="Arial"/>
          <w:color w:val="000000"/>
          <w:sz w:val="16"/>
          <w:szCs w:val="16"/>
        </w:rPr>
      </w:pPr>
    </w:p>
    <w:p w14:paraId="0B3668E0" w14:textId="6D5F4EE6" w:rsidR="00667218" w:rsidRDefault="00FD2D5A" w:rsidP="00EF7FA9">
      <w:pPr>
        <w:rPr>
          <w:rFonts w:eastAsia="Times New Roman" w:cs="Arial"/>
          <w:color w:val="000000"/>
          <w:szCs w:val="20"/>
        </w:rPr>
      </w:pPr>
      <w:r>
        <w:rPr>
          <w:rFonts w:eastAsia="Times New Roman" w:cs="Arial"/>
          <w:color w:val="000000"/>
          <w:szCs w:val="20"/>
        </w:rPr>
        <w:t>4</w:t>
      </w:r>
      <w:r w:rsidR="00EF7FA9">
        <w:rPr>
          <w:rFonts w:eastAsia="Times New Roman" w:cs="Arial"/>
          <w:color w:val="000000"/>
          <w:szCs w:val="20"/>
        </w:rPr>
        <w:t xml:space="preserve">. </w:t>
      </w:r>
      <w:r w:rsidR="00667218" w:rsidRPr="00EF7FA9">
        <w:rPr>
          <w:rFonts w:eastAsia="Times New Roman" w:cs="Arial"/>
          <w:color w:val="000000"/>
          <w:szCs w:val="20"/>
        </w:rPr>
        <w:t>Divers</w:t>
      </w:r>
    </w:p>
    <w:p w14:paraId="2B2113E1" w14:textId="77777777" w:rsidR="00EF7FA9" w:rsidRPr="00EF7FA9" w:rsidRDefault="00EF7FA9" w:rsidP="00EF7FA9">
      <w:pPr>
        <w:rPr>
          <w:rFonts w:eastAsia="Times New Roman" w:cs="Arial"/>
          <w:color w:val="000000"/>
          <w:sz w:val="16"/>
          <w:szCs w:val="16"/>
        </w:rPr>
      </w:pPr>
    </w:p>
    <w:p w14:paraId="38EC32E8" w14:textId="72ADBD8D" w:rsidR="00536336" w:rsidRPr="00576506" w:rsidRDefault="00FD2D5A" w:rsidP="00667218">
      <w:pPr>
        <w:rPr>
          <w:rFonts w:cs="Arial"/>
          <w:szCs w:val="20"/>
        </w:rPr>
      </w:pPr>
      <w:r>
        <w:rPr>
          <w:rFonts w:eastAsia="Times New Roman" w:cs="Arial"/>
          <w:color w:val="000000"/>
          <w:szCs w:val="20"/>
        </w:rPr>
        <w:t>5</w:t>
      </w:r>
      <w:r w:rsidR="00EF7FA9">
        <w:rPr>
          <w:rFonts w:eastAsia="Times New Roman" w:cs="Arial"/>
          <w:color w:val="000000"/>
          <w:szCs w:val="20"/>
        </w:rPr>
        <w:t xml:space="preserve">. </w:t>
      </w:r>
      <w:r w:rsidR="00667218">
        <w:rPr>
          <w:rFonts w:eastAsia="Times New Roman" w:cs="Arial"/>
          <w:color w:val="000000"/>
          <w:szCs w:val="20"/>
        </w:rPr>
        <w:t>Prochaine</w:t>
      </w:r>
      <w:r w:rsidR="00C04367">
        <w:rPr>
          <w:rFonts w:eastAsia="Times New Roman" w:cs="Arial"/>
          <w:color w:val="000000"/>
          <w:szCs w:val="20"/>
        </w:rPr>
        <w:t>s</w:t>
      </w:r>
      <w:r w:rsidR="00667218">
        <w:rPr>
          <w:rFonts w:eastAsia="Times New Roman" w:cs="Arial"/>
          <w:color w:val="000000"/>
          <w:szCs w:val="20"/>
        </w:rPr>
        <w:t xml:space="preserve"> réunion</w:t>
      </w:r>
      <w:r w:rsidR="00C04367">
        <w:rPr>
          <w:rFonts w:eastAsia="Times New Roman" w:cs="Arial"/>
          <w:color w:val="000000"/>
          <w:szCs w:val="20"/>
        </w:rPr>
        <w:t>s</w:t>
      </w:r>
      <w:r w:rsidR="00667218">
        <w:rPr>
          <w:rFonts w:eastAsia="Times New Roman" w:cs="Arial"/>
          <w:color w:val="000000"/>
          <w:szCs w:val="20"/>
        </w:rPr>
        <w:t xml:space="preserve"> du GT</w:t>
      </w:r>
    </w:p>
    <w:p w14:paraId="7725EE58" w14:textId="029F8937" w:rsidR="003A6F86" w:rsidRPr="00576506" w:rsidRDefault="003A6F86" w:rsidP="00863700">
      <w:pPr>
        <w:spacing w:after="200" w:line="276" w:lineRule="auto"/>
        <w:rPr>
          <w:rFonts w:cs="Arial"/>
          <w:b/>
          <w:bCs/>
        </w:rPr>
      </w:pPr>
      <w:r w:rsidRPr="00576506">
        <w:rPr>
          <w:rFonts w:cs="Arial"/>
          <w:b/>
          <w:bCs/>
        </w:rPr>
        <w:br w:type="page"/>
      </w:r>
    </w:p>
    <w:p w14:paraId="3F21281C" w14:textId="77777777" w:rsidR="00536977" w:rsidRDefault="00536977" w:rsidP="00536977">
      <w:pPr>
        <w:pStyle w:val="Paragraphedeliste"/>
        <w:rPr>
          <w:rFonts w:cs="Arial"/>
          <w:b/>
          <w:bCs/>
          <w:sz w:val="24"/>
          <w:szCs w:val="24"/>
        </w:rPr>
      </w:pPr>
    </w:p>
    <w:p w14:paraId="76B84C49" w14:textId="4EC827A0" w:rsidR="00071179" w:rsidRPr="00C91106" w:rsidRDefault="00C04367">
      <w:pPr>
        <w:pStyle w:val="Paragraphedeliste"/>
        <w:numPr>
          <w:ilvl w:val="0"/>
          <w:numId w:val="3"/>
        </w:numPr>
        <w:rPr>
          <w:rFonts w:cs="Arial"/>
          <w:b/>
          <w:bCs/>
          <w:sz w:val="24"/>
          <w:szCs w:val="24"/>
        </w:rPr>
      </w:pPr>
      <w:r w:rsidRPr="00C91106">
        <w:rPr>
          <w:rFonts w:cs="Arial"/>
          <w:b/>
          <w:bCs/>
          <w:sz w:val="24"/>
          <w:szCs w:val="24"/>
        </w:rPr>
        <w:t xml:space="preserve">Validation du compte-rendu pour la réunion du </w:t>
      </w:r>
      <w:r w:rsidR="00536977">
        <w:rPr>
          <w:rFonts w:cs="Arial"/>
          <w:b/>
          <w:bCs/>
          <w:sz w:val="24"/>
          <w:szCs w:val="24"/>
        </w:rPr>
        <w:t>28</w:t>
      </w:r>
      <w:r w:rsidRPr="00C91106">
        <w:rPr>
          <w:rFonts w:cs="Arial"/>
          <w:b/>
          <w:bCs/>
          <w:sz w:val="24"/>
          <w:szCs w:val="24"/>
        </w:rPr>
        <w:t>/0</w:t>
      </w:r>
      <w:r w:rsidR="00536977">
        <w:rPr>
          <w:rFonts w:cs="Arial"/>
          <w:b/>
          <w:bCs/>
          <w:sz w:val="24"/>
          <w:szCs w:val="24"/>
        </w:rPr>
        <w:t>2</w:t>
      </w:r>
      <w:r w:rsidRPr="00C91106">
        <w:rPr>
          <w:rFonts w:cs="Arial"/>
          <w:b/>
          <w:bCs/>
          <w:sz w:val="24"/>
          <w:szCs w:val="24"/>
        </w:rPr>
        <w:t>/2024</w:t>
      </w:r>
    </w:p>
    <w:p w14:paraId="08D2E776" w14:textId="04E823A2" w:rsidR="00071179" w:rsidRDefault="00071179" w:rsidP="00071179">
      <w:pPr>
        <w:ind w:left="360"/>
        <w:rPr>
          <w:rFonts w:cs="Arial"/>
          <w:b/>
          <w:bCs/>
          <w:szCs w:val="20"/>
        </w:rPr>
      </w:pPr>
    </w:p>
    <w:p w14:paraId="4892BEED" w14:textId="18F518D9" w:rsidR="007E29A2" w:rsidRDefault="007E29A2" w:rsidP="00536977">
      <w:pPr>
        <w:pStyle w:val="Paragraphedeliste"/>
        <w:rPr>
          <w:rFonts w:cs="Arial"/>
        </w:rPr>
      </w:pPr>
      <w:r w:rsidRPr="00536977">
        <w:rPr>
          <w:rFonts w:cs="Arial"/>
        </w:rPr>
        <w:t xml:space="preserve">Le compte-rendu de la réunion du </w:t>
      </w:r>
      <w:r w:rsidR="009A4942">
        <w:rPr>
          <w:rFonts w:cs="Arial"/>
        </w:rPr>
        <w:t xml:space="preserve">18 </w:t>
      </w:r>
      <w:r w:rsidR="00B2262A">
        <w:rPr>
          <w:rFonts w:cs="Arial"/>
        </w:rPr>
        <w:t xml:space="preserve">mars </w:t>
      </w:r>
      <w:r w:rsidR="004753C7" w:rsidRPr="00536977">
        <w:rPr>
          <w:rFonts w:cs="Arial"/>
        </w:rPr>
        <w:t xml:space="preserve"> </w:t>
      </w:r>
      <w:r w:rsidR="00536977" w:rsidRPr="00536977">
        <w:rPr>
          <w:rFonts w:cs="Arial"/>
        </w:rPr>
        <w:t>février</w:t>
      </w:r>
      <w:r w:rsidRPr="00536977">
        <w:rPr>
          <w:rFonts w:cs="Arial"/>
        </w:rPr>
        <w:t xml:space="preserve"> 2024 est approuvé.</w:t>
      </w:r>
    </w:p>
    <w:p w14:paraId="4B0D8010" w14:textId="5FF6B0AA" w:rsidR="00536977" w:rsidRDefault="00536977" w:rsidP="00536977">
      <w:pPr>
        <w:pStyle w:val="Paragraphedeliste"/>
        <w:rPr>
          <w:rFonts w:cs="Arial"/>
        </w:rPr>
      </w:pPr>
    </w:p>
    <w:p w14:paraId="521AB853" w14:textId="1B72DC90" w:rsidR="00A139C5" w:rsidRPr="00E960A1" w:rsidRDefault="00A139C5" w:rsidP="00A139C5">
      <w:pPr>
        <w:ind w:firstLine="708"/>
        <w:rPr>
          <w:rFonts w:cs="Arial"/>
          <w:szCs w:val="20"/>
        </w:rPr>
      </w:pPr>
    </w:p>
    <w:p w14:paraId="18E529E3" w14:textId="77777777" w:rsidR="00A410F2" w:rsidRPr="00933AFE" w:rsidRDefault="00A410F2" w:rsidP="00071179">
      <w:pPr>
        <w:ind w:left="360"/>
        <w:rPr>
          <w:rFonts w:cs="Arial"/>
          <w:szCs w:val="20"/>
        </w:rPr>
      </w:pPr>
    </w:p>
    <w:p w14:paraId="13E9D830" w14:textId="55AB31AB" w:rsidR="002E08E2" w:rsidRPr="002E08E2" w:rsidRDefault="001A3D60" w:rsidP="002E08E2">
      <w:pPr>
        <w:pStyle w:val="Paragraphedeliste"/>
        <w:numPr>
          <w:ilvl w:val="0"/>
          <w:numId w:val="3"/>
        </w:numPr>
        <w:rPr>
          <w:rFonts w:eastAsia="Times New Roman" w:cs="Arial"/>
          <w:b/>
          <w:bCs/>
          <w:color w:val="000000"/>
          <w:sz w:val="24"/>
          <w:szCs w:val="24"/>
        </w:rPr>
      </w:pPr>
      <w:r w:rsidRPr="008F69A6">
        <w:rPr>
          <w:rFonts w:eastAsia="Times New Roman" w:cs="Arial"/>
          <w:b/>
          <w:bCs/>
          <w:color w:val="000000"/>
          <w:sz w:val="24"/>
          <w:szCs w:val="24"/>
        </w:rPr>
        <w:t xml:space="preserve">Présentation </w:t>
      </w:r>
      <w:r w:rsidR="00E36B91">
        <w:rPr>
          <w:rFonts w:eastAsia="Times New Roman" w:cs="Arial"/>
          <w:b/>
          <w:bCs/>
          <w:color w:val="000000"/>
          <w:sz w:val="24"/>
          <w:szCs w:val="24"/>
        </w:rPr>
        <w:t>NG-ecall</w:t>
      </w:r>
      <w:r w:rsidRPr="008F69A6">
        <w:rPr>
          <w:rFonts w:eastAsia="Times New Roman" w:cs="Arial"/>
          <w:b/>
          <w:bCs/>
          <w:color w:val="000000"/>
          <w:sz w:val="24"/>
          <w:szCs w:val="24"/>
        </w:rPr>
        <w:t xml:space="preserve"> 4G</w:t>
      </w:r>
    </w:p>
    <w:p w14:paraId="0DDB16CB" w14:textId="77777777" w:rsidR="00AB3CAD" w:rsidRDefault="00AB3CAD" w:rsidP="00AB3CAD">
      <w:pPr>
        <w:pStyle w:val="Paragraphedeliste"/>
        <w:rPr>
          <w:rFonts w:eastAsia="Times New Roman" w:cs="Arial"/>
          <w:b/>
          <w:bCs/>
          <w:color w:val="000000"/>
          <w:sz w:val="24"/>
          <w:szCs w:val="24"/>
        </w:rPr>
      </w:pPr>
    </w:p>
    <w:p w14:paraId="50F683C7" w14:textId="60BD0FC6" w:rsidR="00DF2FB6" w:rsidRPr="00E36B91" w:rsidRDefault="001A3D60" w:rsidP="00AB3CAD">
      <w:pPr>
        <w:spacing w:after="200" w:line="276" w:lineRule="auto"/>
        <w:jc w:val="both"/>
        <w:rPr>
          <w:rFonts w:eastAsia="Times New Roman" w:cs="Arial"/>
          <w:b/>
          <w:bCs/>
          <w:color w:val="000000"/>
          <w:sz w:val="24"/>
          <w:szCs w:val="24"/>
        </w:rPr>
      </w:pPr>
      <w:r w:rsidRPr="00E36B91">
        <w:rPr>
          <w:rFonts w:cs="Arial"/>
        </w:rPr>
        <w:t xml:space="preserve">Présentation de </w:t>
      </w:r>
      <w:r w:rsidR="00E36B91" w:rsidRPr="00E36B91">
        <w:rPr>
          <w:rFonts w:cs="Arial"/>
        </w:rPr>
        <w:t>NG</w:t>
      </w:r>
      <w:r w:rsidR="00E36B91" w:rsidRPr="00DD7AD4">
        <w:rPr>
          <w:rFonts w:cs="Arial"/>
        </w:rPr>
        <w:t>-</w:t>
      </w:r>
      <w:r w:rsidRPr="00E36B91">
        <w:rPr>
          <w:rFonts w:cs="Arial"/>
        </w:rPr>
        <w:t>ecall 4G par  Goran Todorovic (Bouygues) avec une présentation</w:t>
      </w:r>
      <w:r w:rsidR="00936762" w:rsidRPr="00E36B91">
        <w:rPr>
          <w:rFonts w:cs="Arial"/>
        </w:rPr>
        <w:t xml:space="preserve"> power </w:t>
      </w:r>
      <w:r w:rsidR="00DF2FB6" w:rsidRPr="00E36B91">
        <w:rPr>
          <w:rFonts w:cs="Arial"/>
        </w:rPr>
        <w:t>point</w:t>
      </w:r>
      <w:r w:rsidR="00E36B91">
        <w:rPr>
          <w:rFonts w:cs="Arial"/>
        </w:rPr>
        <w:t xml:space="preserve"> (envoyé par email après la scéance)</w:t>
      </w:r>
    </w:p>
    <w:p w14:paraId="7E10BC8C" w14:textId="7C11089F" w:rsidR="001A3D60" w:rsidRPr="008F69A6" w:rsidRDefault="00DF2FB6" w:rsidP="001A3D60">
      <w:pPr>
        <w:pStyle w:val="Paragraphedeliste"/>
        <w:numPr>
          <w:ilvl w:val="1"/>
          <w:numId w:val="1"/>
        </w:numPr>
        <w:spacing w:after="200" w:line="276" w:lineRule="auto"/>
        <w:ind w:left="1080"/>
        <w:jc w:val="both"/>
        <w:rPr>
          <w:rFonts w:eastAsia="Times New Roman" w:cs="Arial"/>
          <w:b/>
          <w:bCs/>
          <w:color w:val="000000"/>
          <w:sz w:val="24"/>
          <w:szCs w:val="24"/>
        </w:rPr>
      </w:pPr>
      <w:r>
        <w:rPr>
          <w:rFonts w:cs="Arial"/>
        </w:rPr>
        <w:t xml:space="preserve">Présentation </w:t>
      </w:r>
      <w:r w:rsidR="00E36B91">
        <w:rPr>
          <w:rFonts w:cs="Arial"/>
        </w:rPr>
        <w:t xml:space="preserve">du contexte réglementaire via l’amendement 2015/758 à déployer avant le 01/01/2026 sans besoin de </w:t>
      </w:r>
      <w:r w:rsidR="00AB3CAD">
        <w:rPr>
          <w:rFonts w:cs="Arial"/>
        </w:rPr>
        <w:t xml:space="preserve">transposition </w:t>
      </w:r>
      <w:r w:rsidR="00E36B91">
        <w:rPr>
          <w:rFonts w:cs="Arial"/>
        </w:rPr>
        <w:t>dans la loi française.</w:t>
      </w:r>
    </w:p>
    <w:p w14:paraId="4ED167A3" w14:textId="77777777" w:rsidR="001B008B" w:rsidRDefault="001A3D60" w:rsidP="001A3D60">
      <w:pPr>
        <w:pStyle w:val="Paragraphedeliste"/>
        <w:numPr>
          <w:ilvl w:val="1"/>
          <w:numId w:val="1"/>
        </w:numPr>
        <w:spacing w:after="200" w:line="276" w:lineRule="auto"/>
        <w:ind w:left="1080"/>
        <w:contextualSpacing/>
        <w:jc w:val="both"/>
        <w:rPr>
          <w:rFonts w:cs="Arial"/>
        </w:rPr>
      </w:pPr>
      <w:r w:rsidRPr="00074139">
        <w:rPr>
          <w:rFonts w:cs="Arial"/>
        </w:rPr>
        <w:t>Support d</w:t>
      </w:r>
      <w:r w:rsidR="005649A4">
        <w:rPr>
          <w:rFonts w:cs="Arial"/>
        </w:rPr>
        <w:t>u NG-</w:t>
      </w:r>
      <w:r w:rsidRPr="00074139">
        <w:rPr>
          <w:rFonts w:cs="Arial"/>
        </w:rPr>
        <w:t>eCall 4G</w:t>
      </w:r>
      <w:r w:rsidR="005649A4">
        <w:rPr>
          <w:rFonts w:cs="Arial"/>
        </w:rPr>
        <w:t xml:space="preserve"> </w:t>
      </w:r>
      <w:r w:rsidR="006443F1">
        <w:rPr>
          <w:rFonts w:cs="Arial"/>
        </w:rPr>
        <w:t>avec les recommandation 3GPP</w:t>
      </w:r>
      <w:r>
        <w:rPr>
          <w:rFonts w:cs="Arial"/>
        </w:rPr>
        <w:t>.</w:t>
      </w:r>
    </w:p>
    <w:p w14:paraId="5281A551" w14:textId="77777777" w:rsidR="001B008B" w:rsidRDefault="001B008B" w:rsidP="001B008B">
      <w:pPr>
        <w:pStyle w:val="Paragraphedeliste"/>
        <w:spacing w:after="200" w:line="276" w:lineRule="auto"/>
        <w:ind w:left="1080"/>
        <w:contextualSpacing/>
        <w:jc w:val="both"/>
        <w:rPr>
          <w:rFonts w:cs="Arial"/>
        </w:rPr>
      </w:pPr>
      <w:r>
        <w:rPr>
          <w:rFonts w:cs="Arial"/>
        </w:rPr>
        <w:t>Les impacts au niveau interconnexion sont :</w:t>
      </w:r>
    </w:p>
    <w:p w14:paraId="52AFEABE" w14:textId="77777777" w:rsidR="001B008B" w:rsidRPr="00074139" w:rsidRDefault="001B008B" w:rsidP="001B008B">
      <w:pPr>
        <w:pStyle w:val="Paragraphedeliste"/>
        <w:spacing w:after="200" w:line="276" w:lineRule="auto"/>
        <w:ind w:left="1080"/>
        <w:contextualSpacing/>
        <w:jc w:val="both"/>
        <w:rPr>
          <w:rFonts w:cs="Arial"/>
        </w:rPr>
      </w:pPr>
    </w:p>
    <w:p w14:paraId="41CD5E74" w14:textId="77777777" w:rsidR="001B008B" w:rsidRDefault="001B008B" w:rsidP="001B008B">
      <w:pPr>
        <w:pStyle w:val="Paragraphedeliste"/>
        <w:numPr>
          <w:ilvl w:val="2"/>
          <w:numId w:val="1"/>
        </w:numPr>
        <w:spacing w:after="200" w:line="276" w:lineRule="auto"/>
        <w:ind w:left="1800"/>
        <w:contextualSpacing/>
        <w:jc w:val="both"/>
        <w:rPr>
          <w:rFonts w:cs="Arial"/>
        </w:rPr>
      </w:pPr>
      <w:r>
        <w:rPr>
          <w:rFonts w:cs="Arial"/>
        </w:rPr>
        <w:t>INVITE avec body MSD (rfc 8147) et body VEDS (rfc 8148)</w:t>
      </w:r>
    </w:p>
    <w:p w14:paraId="7EAD6366" w14:textId="77777777" w:rsidR="001B008B" w:rsidRDefault="001B008B" w:rsidP="001B008B">
      <w:pPr>
        <w:pStyle w:val="Paragraphedeliste"/>
        <w:numPr>
          <w:ilvl w:val="2"/>
          <w:numId w:val="1"/>
        </w:numPr>
        <w:spacing w:after="200" w:line="276" w:lineRule="auto"/>
        <w:ind w:left="1800"/>
        <w:contextualSpacing/>
        <w:jc w:val="both"/>
        <w:rPr>
          <w:rFonts w:cs="Arial"/>
        </w:rPr>
      </w:pPr>
      <w:r>
        <w:rPr>
          <w:rFonts w:cs="Arial"/>
        </w:rPr>
        <w:t>SIP INFO avec content-type MSD uniquement</w:t>
      </w:r>
    </w:p>
    <w:p w14:paraId="5372FE58" w14:textId="79A8765B" w:rsidR="006443F1" w:rsidRDefault="001A3D60" w:rsidP="001B008B">
      <w:pPr>
        <w:pStyle w:val="Paragraphedeliste"/>
        <w:spacing w:after="200" w:line="276" w:lineRule="auto"/>
        <w:ind w:left="1080"/>
        <w:contextualSpacing/>
        <w:jc w:val="both"/>
        <w:rPr>
          <w:rFonts w:cs="Arial"/>
        </w:rPr>
      </w:pPr>
      <w:r>
        <w:rPr>
          <w:rFonts w:cs="Arial"/>
        </w:rPr>
        <w:t xml:space="preserve"> </w:t>
      </w:r>
    </w:p>
    <w:p w14:paraId="5F5BBA10" w14:textId="2F54BB17" w:rsidR="001B008B" w:rsidRDefault="00102C88" w:rsidP="001A3D60">
      <w:pPr>
        <w:pStyle w:val="Paragraphedeliste"/>
        <w:numPr>
          <w:ilvl w:val="1"/>
          <w:numId w:val="1"/>
        </w:numPr>
        <w:spacing w:after="200" w:line="276" w:lineRule="auto"/>
        <w:ind w:left="1080"/>
        <w:contextualSpacing/>
        <w:jc w:val="both"/>
        <w:rPr>
          <w:rFonts w:cs="Arial"/>
        </w:rPr>
      </w:pPr>
      <w:r>
        <w:rPr>
          <w:rFonts w:cs="Arial"/>
        </w:rPr>
        <w:t>Options possible de déploiement</w:t>
      </w:r>
      <w:r w:rsidR="00934670">
        <w:rPr>
          <w:rFonts w:cs="Arial"/>
        </w:rPr>
        <w:t> :</w:t>
      </w:r>
    </w:p>
    <w:p w14:paraId="18C2785A" w14:textId="77777777" w:rsidR="005C6982" w:rsidRDefault="005C6982" w:rsidP="005C6982">
      <w:pPr>
        <w:pStyle w:val="Paragraphedeliste"/>
        <w:spacing w:after="200" w:line="276" w:lineRule="auto"/>
        <w:ind w:left="1080"/>
        <w:contextualSpacing/>
        <w:jc w:val="both"/>
        <w:rPr>
          <w:rFonts w:cs="Arial"/>
        </w:rPr>
      </w:pPr>
    </w:p>
    <w:p w14:paraId="16794EE0" w14:textId="34C11BBE" w:rsidR="00934670" w:rsidRDefault="007039C2" w:rsidP="00934670">
      <w:pPr>
        <w:pStyle w:val="Paragraphedeliste"/>
        <w:numPr>
          <w:ilvl w:val="2"/>
          <w:numId w:val="1"/>
        </w:numPr>
        <w:spacing w:after="200" w:line="276" w:lineRule="auto"/>
        <w:contextualSpacing/>
        <w:jc w:val="both"/>
        <w:rPr>
          <w:rFonts w:cs="Arial"/>
        </w:rPr>
      </w:pPr>
      <w:r w:rsidRPr="007039C2">
        <w:rPr>
          <w:rFonts w:cs="Arial"/>
        </w:rPr>
        <w:t xml:space="preserve">Option 1 (solution cible) - Prise en charge complète des capacités de </w:t>
      </w:r>
      <w:r w:rsidR="00994B0A">
        <w:rPr>
          <w:rFonts w:cs="Arial"/>
        </w:rPr>
        <w:t>NG-</w:t>
      </w:r>
      <w:r w:rsidR="00BE7DD3">
        <w:rPr>
          <w:rFonts w:cs="Arial"/>
        </w:rPr>
        <w:t>e</w:t>
      </w:r>
      <w:r w:rsidR="00994B0A">
        <w:rPr>
          <w:rFonts w:cs="Arial"/>
        </w:rPr>
        <w:t>call</w:t>
      </w:r>
      <w:r w:rsidRPr="007039C2">
        <w:rPr>
          <w:rFonts w:cs="Arial"/>
        </w:rPr>
        <w:t xml:space="preserve"> sur l'interface</w:t>
      </w:r>
      <w:r w:rsidR="00994B0A">
        <w:rPr>
          <w:rFonts w:cs="Arial"/>
        </w:rPr>
        <w:t xml:space="preserve"> </w:t>
      </w:r>
      <w:r w:rsidRPr="007039C2">
        <w:rPr>
          <w:rFonts w:cs="Arial"/>
        </w:rPr>
        <w:t>SIP inter-opérateurs</w:t>
      </w:r>
      <w:r>
        <w:rPr>
          <w:rFonts w:cs="Arial"/>
        </w:rPr>
        <w:t>.</w:t>
      </w:r>
    </w:p>
    <w:p w14:paraId="2F00950D" w14:textId="77777777" w:rsidR="0089244B" w:rsidRDefault="0089244B" w:rsidP="0089244B">
      <w:pPr>
        <w:pStyle w:val="Paragraphedeliste"/>
        <w:spacing w:after="200" w:line="276" w:lineRule="auto"/>
        <w:ind w:left="2160"/>
        <w:contextualSpacing/>
        <w:jc w:val="both"/>
        <w:rPr>
          <w:rFonts w:cs="Arial"/>
        </w:rPr>
      </w:pPr>
    </w:p>
    <w:p w14:paraId="20B3D0D5" w14:textId="650E149B" w:rsidR="0089244B" w:rsidRDefault="0096643B" w:rsidP="0089244B">
      <w:pPr>
        <w:pStyle w:val="Paragraphedeliste"/>
        <w:spacing w:after="200" w:line="276" w:lineRule="auto"/>
        <w:ind w:left="2160"/>
        <w:contextualSpacing/>
        <w:jc w:val="both"/>
        <w:rPr>
          <w:rFonts w:cs="Arial"/>
        </w:rPr>
      </w:pPr>
      <w:r w:rsidRPr="0096643B">
        <w:rPr>
          <w:rFonts w:cs="Arial"/>
        </w:rPr>
        <w:t xml:space="preserve">Prise en charge des appels d'urgence IMS et de l'identification du rappel </w:t>
      </w:r>
      <w:r w:rsidR="008B1212">
        <w:rPr>
          <w:rFonts w:cs="Arial"/>
        </w:rPr>
        <w:t>PSAP (PSAP Callback)</w:t>
      </w:r>
    </w:p>
    <w:p w14:paraId="7CF164B6" w14:textId="77777777" w:rsidR="008B1212" w:rsidRDefault="008B1212" w:rsidP="0089244B">
      <w:pPr>
        <w:pStyle w:val="Paragraphedeliste"/>
        <w:spacing w:after="200" w:line="276" w:lineRule="auto"/>
        <w:ind w:left="2160"/>
        <w:contextualSpacing/>
        <w:jc w:val="both"/>
        <w:rPr>
          <w:rFonts w:cs="Arial"/>
        </w:rPr>
      </w:pPr>
    </w:p>
    <w:p w14:paraId="5FF2C81A" w14:textId="2659EF6C" w:rsidR="008B1212" w:rsidRDefault="008B1212" w:rsidP="0089244B">
      <w:pPr>
        <w:pStyle w:val="Paragraphedeliste"/>
        <w:spacing w:after="200" w:line="276" w:lineRule="auto"/>
        <w:ind w:left="2160"/>
        <w:contextualSpacing/>
        <w:jc w:val="both"/>
        <w:rPr>
          <w:rFonts w:cs="Arial"/>
        </w:rPr>
      </w:pPr>
      <w:r w:rsidRPr="008B1212">
        <w:rPr>
          <w:rFonts w:cs="Arial"/>
        </w:rPr>
        <w:t>Prise en charge du transfert des informations MSD conformément à la RFC 8147 (dans les méthodes SIP INVITE/200 OK et INFO)</w:t>
      </w:r>
    </w:p>
    <w:p w14:paraId="161930F4" w14:textId="77777777" w:rsidR="008B1212" w:rsidRDefault="008B1212" w:rsidP="0089244B">
      <w:pPr>
        <w:pStyle w:val="Paragraphedeliste"/>
        <w:spacing w:after="200" w:line="276" w:lineRule="auto"/>
        <w:ind w:left="2160"/>
        <w:contextualSpacing/>
        <w:jc w:val="both"/>
        <w:rPr>
          <w:rFonts w:cs="Arial"/>
        </w:rPr>
      </w:pPr>
    </w:p>
    <w:p w14:paraId="1D0A53DA" w14:textId="3CE5868B" w:rsidR="00994B0A" w:rsidRDefault="00994B0A" w:rsidP="00994B0A">
      <w:pPr>
        <w:pStyle w:val="Paragraphedeliste"/>
        <w:numPr>
          <w:ilvl w:val="2"/>
          <w:numId w:val="1"/>
        </w:numPr>
        <w:spacing w:after="200" w:line="276" w:lineRule="auto"/>
        <w:contextualSpacing/>
        <w:jc w:val="both"/>
        <w:rPr>
          <w:rFonts w:cs="Arial"/>
        </w:rPr>
      </w:pPr>
      <w:r w:rsidRPr="007039C2">
        <w:rPr>
          <w:rFonts w:cs="Arial"/>
        </w:rPr>
        <w:t xml:space="preserve">Option </w:t>
      </w:r>
      <w:r>
        <w:rPr>
          <w:rFonts w:cs="Arial"/>
        </w:rPr>
        <w:t>2</w:t>
      </w:r>
      <w:r w:rsidRPr="007039C2">
        <w:rPr>
          <w:rFonts w:cs="Arial"/>
        </w:rPr>
        <w:t xml:space="preserve"> (solution </w:t>
      </w:r>
      <w:r>
        <w:rPr>
          <w:rFonts w:cs="Arial"/>
        </w:rPr>
        <w:t>temporaire</w:t>
      </w:r>
      <w:r w:rsidRPr="007039C2">
        <w:rPr>
          <w:rFonts w:cs="Arial"/>
        </w:rPr>
        <w:t>) - Prise en charge</w:t>
      </w:r>
      <w:r>
        <w:rPr>
          <w:rFonts w:cs="Arial"/>
        </w:rPr>
        <w:t xml:space="preserve"> partiel</w:t>
      </w:r>
      <w:r w:rsidRPr="007039C2">
        <w:rPr>
          <w:rFonts w:cs="Arial"/>
        </w:rPr>
        <w:t xml:space="preserve"> des capacités de </w:t>
      </w:r>
      <w:r>
        <w:rPr>
          <w:rFonts w:cs="Arial"/>
        </w:rPr>
        <w:t>NG-</w:t>
      </w:r>
      <w:r w:rsidR="00BE7DD3">
        <w:rPr>
          <w:rFonts w:cs="Arial"/>
        </w:rPr>
        <w:t>e</w:t>
      </w:r>
      <w:r>
        <w:rPr>
          <w:rFonts w:cs="Arial"/>
        </w:rPr>
        <w:t>call</w:t>
      </w:r>
      <w:r w:rsidRPr="007039C2">
        <w:rPr>
          <w:rFonts w:cs="Arial"/>
        </w:rPr>
        <w:t xml:space="preserve"> sur l'interface</w:t>
      </w:r>
      <w:r>
        <w:rPr>
          <w:rFonts w:cs="Arial"/>
        </w:rPr>
        <w:t xml:space="preserve"> </w:t>
      </w:r>
      <w:r w:rsidRPr="007039C2">
        <w:rPr>
          <w:rFonts w:cs="Arial"/>
        </w:rPr>
        <w:t>SIP inter-opérateurs</w:t>
      </w:r>
      <w:r>
        <w:rPr>
          <w:rFonts w:cs="Arial"/>
        </w:rPr>
        <w:t>.</w:t>
      </w:r>
    </w:p>
    <w:p w14:paraId="3C41236E" w14:textId="77777777" w:rsidR="0089244B" w:rsidRDefault="0089244B" w:rsidP="0089244B">
      <w:pPr>
        <w:pStyle w:val="Paragraphedeliste"/>
        <w:spacing w:after="200" w:line="276" w:lineRule="auto"/>
        <w:ind w:left="2160"/>
        <w:contextualSpacing/>
        <w:jc w:val="both"/>
        <w:rPr>
          <w:rFonts w:cs="Arial"/>
        </w:rPr>
      </w:pPr>
    </w:p>
    <w:p w14:paraId="6102C548" w14:textId="55F9D776" w:rsidR="00081356" w:rsidRPr="00081356" w:rsidRDefault="00081356" w:rsidP="00081356">
      <w:pPr>
        <w:pStyle w:val="Paragraphedeliste"/>
        <w:spacing w:after="200" w:line="276" w:lineRule="auto"/>
        <w:ind w:left="2160"/>
        <w:contextualSpacing/>
        <w:jc w:val="both"/>
        <w:rPr>
          <w:rFonts w:cs="Arial"/>
        </w:rPr>
      </w:pPr>
      <w:r w:rsidRPr="008B1212">
        <w:rPr>
          <w:rFonts w:cs="Arial"/>
        </w:rPr>
        <w:t xml:space="preserve">Prise en charge </w:t>
      </w:r>
      <w:r>
        <w:rPr>
          <w:rFonts w:cs="Arial"/>
        </w:rPr>
        <w:t xml:space="preserve">uniquement </w:t>
      </w:r>
      <w:r w:rsidRPr="008B1212">
        <w:rPr>
          <w:rFonts w:cs="Arial"/>
        </w:rPr>
        <w:t>du transfert des informations MSD conformément à la RFC 8147 (dans les méthodes SIP INVITE/200 OK et INFO)</w:t>
      </w:r>
    </w:p>
    <w:p w14:paraId="5427923A" w14:textId="77777777" w:rsidR="0089244B" w:rsidRDefault="0089244B" w:rsidP="0089244B">
      <w:pPr>
        <w:pStyle w:val="Paragraphedeliste"/>
        <w:spacing w:after="200" w:line="276" w:lineRule="auto"/>
        <w:ind w:left="2160"/>
        <w:contextualSpacing/>
        <w:jc w:val="both"/>
        <w:rPr>
          <w:rFonts w:cs="Arial"/>
        </w:rPr>
      </w:pPr>
    </w:p>
    <w:p w14:paraId="5A3CE416" w14:textId="5EE9E2D4" w:rsidR="00E2425C" w:rsidRDefault="00E2425C" w:rsidP="00E2425C">
      <w:pPr>
        <w:pStyle w:val="Paragraphedeliste"/>
        <w:numPr>
          <w:ilvl w:val="2"/>
          <w:numId w:val="1"/>
        </w:numPr>
        <w:spacing w:after="200" w:line="276" w:lineRule="auto"/>
        <w:contextualSpacing/>
        <w:jc w:val="both"/>
        <w:rPr>
          <w:rFonts w:cs="Arial"/>
        </w:rPr>
      </w:pPr>
      <w:r w:rsidRPr="007039C2">
        <w:rPr>
          <w:rFonts w:cs="Arial"/>
        </w:rPr>
        <w:t xml:space="preserve">Option </w:t>
      </w:r>
      <w:r>
        <w:rPr>
          <w:rFonts w:cs="Arial"/>
        </w:rPr>
        <w:t>3</w:t>
      </w:r>
      <w:r w:rsidRPr="007039C2">
        <w:rPr>
          <w:rFonts w:cs="Arial"/>
        </w:rPr>
        <w:t xml:space="preserve"> (solution </w:t>
      </w:r>
      <w:r>
        <w:rPr>
          <w:rFonts w:cs="Arial"/>
        </w:rPr>
        <w:t>minimum</w:t>
      </w:r>
      <w:r w:rsidRPr="007039C2">
        <w:rPr>
          <w:rFonts w:cs="Arial"/>
        </w:rPr>
        <w:t xml:space="preserve">) </w:t>
      </w:r>
      <w:r w:rsidR="0089244B">
        <w:rPr>
          <w:rFonts w:cs="Arial"/>
        </w:rPr>
        <w:t>–</w:t>
      </w:r>
      <w:r w:rsidRPr="007039C2">
        <w:rPr>
          <w:rFonts w:cs="Arial"/>
        </w:rPr>
        <w:t xml:space="preserve"> </w:t>
      </w:r>
      <w:r w:rsidR="0089244B">
        <w:rPr>
          <w:rFonts w:cs="Arial"/>
        </w:rPr>
        <w:t>Utilisation de</w:t>
      </w:r>
      <w:r w:rsidRPr="007039C2">
        <w:rPr>
          <w:rFonts w:cs="Arial"/>
        </w:rPr>
        <w:t xml:space="preserve"> l'interface</w:t>
      </w:r>
      <w:r>
        <w:rPr>
          <w:rFonts w:cs="Arial"/>
        </w:rPr>
        <w:t xml:space="preserve"> </w:t>
      </w:r>
      <w:r w:rsidRPr="007039C2">
        <w:rPr>
          <w:rFonts w:cs="Arial"/>
        </w:rPr>
        <w:t>SIP inter-opérateurs</w:t>
      </w:r>
      <w:r w:rsidR="0089244B">
        <w:rPr>
          <w:rFonts w:cs="Arial"/>
        </w:rPr>
        <w:t xml:space="preserve"> existante actuellement.</w:t>
      </w:r>
    </w:p>
    <w:p w14:paraId="6C2D9A61" w14:textId="73743137" w:rsidR="0089244B" w:rsidRDefault="00081356" w:rsidP="0089244B">
      <w:pPr>
        <w:spacing w:after="200" w:line="276" w:lineRule="auto"/>
        <w:ind w:left="2124"/>
        <w:contextualSpacing/>
        <w:jc w:val="both"/>
        <w:rPr>
          <w:rFonts w:cs="Arial"/>
        </w:rPr>
      </w:pPr>
      <w:r>
        <w:rPr>
          <w:rFonts w:cs="Arial"/>
        </w:rPr>
        <w:t xml:space="preserve">Pas de prise en charge </w:t>
      </w:r>
      <w:r w:rsidR="00F40A1C">
        <w:rPr>
          <w:rFonts w:cs="Arial"/>
        </w:rPr>
        <w:t>des appels d’urgence IMS et du NG-ecall</w:t>
      </w:r>
    </w:p>
    <w:p w14:paraId="1405773E" w14:textId="77777777" w:rsidR="00F40A1C" w:rsidRDefault="00F40A1C" w:rsidP="0089244B">
      <w:pPr>
        <w:spacing w:after="200" w:line="276" w:lineRule="auto"/>
        <w:ind w:left="2124"/>
        <w:contextualSpacing/>
        <w:jc w:val="both"/>
        <w:rPr>
          <w:rFonts w:cs="Arial"/>
        </w:rPr>
      </w:pPr>
    </w:p>
    <w:p w14:paraId="3F902A6C" w14:textId="45F9AB95" w:rsidR="00F40A1C" w:rsidRPr="0089244B" w:rsidRDefault="00D948BC" w:rsidP="0089244B">
      <w:pPr>
        <w:spacing w:after="200" w:line="276" w:lineRule="auto"/>
        <w:ind w:left="2124"/>
        <w:contextualSpacing/>
        <w:jc w:val="both"/>
        <w:rPr>
          <w:rFonts w:cs="Arial"/>
        </w:rPr>
      </w:pPr>
      <w:r w:rsidRPr="00D948BC">
        <w:rPr>
          <w:rFonts w:cs="Arial"/>
        </w:rPr>
        <w:t xml:space="preserve">Toutefois, le transfert transparent des </w:t>
      </w:r>
      <w:r w:rsidR="00F37F73">
        <w:rPr>
          <w:rFonts w:cs="Arial"/>
        </w:rPr>
        <w:t xml:space="preserve">informations NG </w:t>
      </w:r>
      <w:r w:rsidRPr="00D948BC">
        <w:rPr>
          <w:rFonts w:cs="Arial"/>
        </w:rPr>
        <w:t>e</w:t>
      </w:r>
      <w:r w:rsidR="00F95571">
        <w:rPr>
          <w:rFonts w:cs="Arial"/>
        </w:rPr>
        <w:t>-</w:t>
      </w:r>
      <w:r w:rsidRPr="00D948BC">
        <w:rPr>
          <w:rFonts w:cs="Arial"/>
        </w:rPr>
        <w:t>Call (MSD) conformément à la RFC 8147 dans INVITE et 200 OK devrait au moins être pris en charge.</w:t>
      </w:r>
    </w:p>
    <w:p w14:paraId="702BE7F6" w14:textId="77777777" w:rsidR="007039C2" w:rsidRDefault="007039C2" w:rsidP="0089244B">
      <w:pPr>
        <w:pStyle w:val="Paragraphedeliste"/>
        <w:spacing w:after="200" w:line="276" w:lineRule="auto"/>
        <w:ind w:left="2160"/>
        <w:contextualSpacing/>
        <w:jc w:val="both"/>
        <w:rPr>
          <w:rFonts w:cs="Arial"/>
        </w:rPr>
      </w:pPr>
    </w:p>
    <w:p w14:paraId="0C499A98" w14:textId="5587B6B3" w:rsidR="00F37F73" w:rsidRDefault="00F37F73" w:rsidP="00F37F73">
      <w:pPr>
        <w:pStyle w:val="Paragraphedeliste"/>
        <w:numPr>
          <w:ilvl w:val="1"/>
          <w:numId w:val="1"/>
        </w:numPr>
        <w:spacing w:after="200" w:line="276" w:lineRule="auto"/>
        <w:ind w:left="1080"/>
        <w:contextualSpacing/>
        <w:jc w:val="both"/>
        <w:rPr>
          <w:rFonts w:cs="Arial"/>
        </w:rPr>
      </w:pPr>
      <w:r>
        <w:rPr>
          <w:rFonts w:cs="Arial"/>
        </w:rPr>
        <w:t>Etude en interne des opérateurs pour ce positionner sur les options 1, 2 ou 3.</w:t>
      </w:r>
    </w:p>
    <w:p w14:paraId="7B4986F8" w14:textId="77777777" w:rsidR="001A3D60" w:rsidRDefault="001A3D60" w:rsidP="00E36B91">
      <w:pPr>
        <w:pStyle w:val="Paragraphedeliste"/>
        <w:spacing w:after="200" w:line="276" w:lineRule="auto"/>
        <w:ind w:left="1080"/>
        <w:jc w:val="both"/>
        <w:rPr>
          <w:rFonts w:eastAsia="Times New Roman" w:cs="Arial"/>
          <w:b/>
          <w:bCs/>
          <w:color w:val="000000"/>
          <w:sz w:val="24"/>
          <w:szCs w:val="24"/>
        </w:rPr>
      </w:pPr>
    </w:p>
    <w:p w14:paraId="6F061210" w14:textId="77777777" w:rsidR="00081A2B" w:rsidRDefault="00081A2B" w:rsidP="00E36B91">
      <w:pPr>
        <w:pStyle w:val="Paragraphedeliste"/>
        <w:spacing w:after="200" w:line="276" w:lineRule="auto"/>
        <w:ind w:left="1080"/>
        <w:jc w:val="both"/>
        <w:rPr>
          <w:rFonts w:eastAsia="Times New Roman" w:cs="Arial"/>
          <w:b/>
          <w:bCs/>
          <w:color w:val="000000"/>
          <w:sz w:val="24"/>
          <w:szCs w:val="24"/>
        </w:rPr>
      </w:pPr>
    </w:p>
    <w:p w14:paraId="720284D2" w14:textId="77777777" w:rsidR="001B008B" w:rsidRPr="001B008B" w:rsidRDefault="001B008B" w:rsidP="001B008B">
      <w:pPr>
        <w:spacing w:after="200" w:line="276" w:lineRule="auto"/>
        <w:jc w:val="both"/>
        <w:rPr>
          <w:rFonts w:eastAsia="Times New Roman" w:cs="Arial"/>
          <w:b/>
          <w:bCs/>
          <w:color w:val="000000"/>
          <w:sz w:val="24"/>
          <w:szCs w:val="24"/>
        </w:rPr>
      </w:pPr>
    </w:p>
    <w:p w14:paraId="203AA567" w14:textId="464B0D40" w:rsidR="00071179" w:rsidRPr="00C91106" w:rsidRDefault="001A3D60">
      <w:pPr>
        <w:pStyle w:val="Paragraphedeliste"/>
        <w:numPr>
          <w:ilvl w:val="0"/>
          <w:numId w:val="3"/>
        </w:numPr>
        <w:rPr>
          <w:rFonts w:cs="Arial"/>
          <w:b/>
          <w:bCs/>
          <w:sz w:val="24"/>
          <w:szCs w:val="24"/>
        </w:rPr>
      </w:pPr>
      <w:r>
        <w:rPr>
          <w:rFonts w:cs="Arial"/>
          <w:szCs w:val="20"/>
        </w:rPr>
        <w:lastRenderedPageBreak/>
        <w:t xml:space="preserve"> </w:t>
      </w:r>
      <w:r w:rsidR="00C91106" w:rsidRPr="00C91106">
        <w:rPr>
          <w:rFonts w:eastAsia="Times New Roman" w:cs="Arial"/>
          <w:b/>
          <w:bCs/>
          <w:color w:val="000000"/>
          <w:sz w:val="24"/>
          <w:szCs w:val="24"/>
        </w:rPr>
        <w:t>Version 3.3 du profil SIP FFTélécoms pour l’interconnexion voix</w:t>
      </w:r>
    </w:p>
    <w:p w14:paraId="2764DB13" w14:textId="77777777" w:rsidR="00071179" w:rsidRDefault="00071179" w:rsidP="00071179">
      <w:pPr>
        <w:pStyle w:val="Paragraphedeliste"/>
        <w:rPr>
          <w:rFonts w:cs="Arial"/>
          <w:b/>
          <w:bCs/>
          <w:szCs w:val="20"/>
        </w:rPr>
      </w:pPr>
    </w:p>
    <w:p w14:paraId="073D8CC2" w14:textId="2FBA698F" w:rsidR="00A26109" w:rsidRDefault="00C745B3">
      <w:pPr>
        <w:pStyle w:val="Paragraphedeliste"/>
        <w:numPr>
          <w:ilvl w:val="1"/>
          <w:numId w:val="3"/>
        </w:numPr>
        <w:rPr>
          <w:rFonts w:cs="Arial"/>
          <w:b/>
          <w:bCs/>
          <w:szCs w:val="20"/>
        </w:rPr>
      </w:pPr>
      <w:r>
        <w:rPr>
          <w:rFonts w:cs="Arial"/>
          <w:b/>
          <w:bCs/>
          <w:szCs w:val="20"/>
        </w:rPr>
        <w:t>Sujets à inclure</w:t>
      </w:r>
      <w:r w:rsidR="00A26109">
        <w:rPr>
          <w:rFonts w:cs="Arial"/>
          <w:b/>
          <w:bCs/>
          <w:szCs w:val="20"/>
        </w:rPr>
        <w:t xml:space="preserve"> </w:t>
      </w:r>
    </w:p>
    <w:p w14:paraId="1A50BE84" w14:textId="0040008A" w:rsidR="00A26109" w:rsidRDefault="00A26109" w:rsidP="00A26109">
      <w:pPr>
        <w:rPr>
          <w:rFonts w:cs="Arial"/>
          <w:b/>
          <w:bCs/>
          <w:szCs w:val="20"/>
        </w:rPr>
      </w:pPr>
    </w:p>
    <w:p w14:paraId="65DDB8BD" w14:textId="76AE159A" w:rsidR="002202D6" w:rsidRPr="002202D6" w:rsidRDefault="00E0199D" w:rsidP="0094167C">
      <w:pPr>
        <w:pStyle w:val="Paragraphedeliste"/>
        <w:numPr>
          <w:ilvl w:val="1"/>
          <w:numId w:val="1"/>
        </w:numPr>
        <w:spacing w:after="200" w:line="276" w:lineRule="auto"/>
        <w:ind w:left="1080"/>
        <w:jc w:val="both"/>
        <w:rPr>
          <w:rFonts w:cs="Arial"/>
        </w:rPr>
      </w:pPr>
      <w:r>
        <w:rPr>
          <w:rFonts w:cs="Arial"/>
        </w:rPr>
        <w:t xml:space="preserve">Définition des </w:t>
      </w:r>
      <w:r w:rsidR="002202D6">
        <w:rPr>
          <w:rFonts w:cs="Arial"/>
        </w:rPr>
        <w:t>numéros ‘non présentables’</w:t>
      </w:r>
      <w:r>
        <w:rPr>
          <w:rFonts w:cs="Arial"/>
        </w:rPr>
        <w:t xml:space="preserve"> et le traitement, voir </w:t>
      </w:r>
      <w:r w:rsidRPr="00DB35B6">
        <w:rPr>
          <w:rFonts w:cs="Arial"/>
          <w:color w:val="FF0000"/>
          <w:szCs w:val="20"/>
        </w:rPr>
        <w:t>PA n°20240318-1</w:t>
      </w:r>
    </w:p>
    <w:p w14:paraId="30B7F2E0" w14:textId="7110F997" w:rsidR="005C2B58" w:rsidRPr="00585F7F" w:rsidRDefault="00A26109" w:rsidP="0094167C">
      <w:pPr>
        <w:pStyle w:val="Paragraphedeliste"/>
        <w:numPr>
          <w:ilvl w:val="1"/>
          <w:numId w:val="1"/>
        </w:numPr>
        <w:spacing w:after="200" w:line="276" w:lineRule="auto"/>
        <w:ind w:left="1080"/>
        <w:contextualSpacing/>
        <w:jc w:val="both"/>
        <w:rPr>
          <w:rFonts w:cs="Arial"/>
        </w:rPr>
      </w:pPr>
      <w:r>
        <w:rPr>
          <w:rFonts w:cs="Arial"/>
        </w:rPr>
        <w:t xml:space="preserve">Clarification sur </w:t>
      </w:r>
      <w:r w:rsidR="00DB35B6">
        <w:rPr>
          <w:rFonts w:cs="Arial"/>
        </w:rPr>
        <w:t xml:space="preserve">le traitement de message, paramètre ou champs indiqué </w:t>
      </w:r>
      <w:r>
        <w:rPr>
          <w:rFonts w:cs="Arial"/>
        </w:rPr>
        <w:t>« ignore</w:t>
      </w:r>
      <w:r w:rsidR="00B5346B">
        <w:rPr>
          <w:rFonts w:cs="Arial"/>
        </w:rPr>
        <w:t>d</w:t>
      </w:r>
      <w:r>
        <w:rPr>
          <w:rFonts w:cs="Arial"/>
        </w:rPr>
        <w:t> », « non-supported »</w:t>
      </w:r>
      <w:r w:rsidR="00C745B3">
        <w:rPr>
          <w:rFonts w:cs="Arial"/>
        </w:rPr>
        <w:t>, « supported » et « mandatory »</w:t>
      </w:r>
      <w:r>
        <w:rPr>
          <w:rFonts w:cs="Arial"/>
        </w:rPr>
        <w:t xml:space="preserve"> : </w:t>
      </w:r>
      <w:r w:rsidR="00375EC1">
        <w:rPr>
          <w:rFonts w:cs="Arial"/>
        </w:rPr>
        <w:t xml:space="preserve">voir </w:t>
      </w:r>
      <w:r w:rsidR="00375EC1" w:rsidRPr="00DB35B6">
        <w:rPr>
          <w:rFonts w:cs="Arial"/>
          <w:color w:val="FF0000"/>
          <w:szCs w:val="20"/>
        </w:rPr>
        <w:t>PA n°20240318-</w:t>
      </w:r>
      <w:r w:rsidR="00375EC1">
        <w:rPr>
          <w:rFonts w:cs="Arial"/>
          <w:color w:val="FF0000"/>
          <w:szCs w:val="20"/>
        </w:rPr>
        <w:t>2</w:t>
      </w:r>
      <w:r w:rsidR="00375EC1">
        <w:rPr>
          <w:rFonts w:cs="Arial"/>
          <w:color w:val="FF0000"/>
          <w:sz w:val="16"/>
          <w:szCs w:val="16"/>
        </w:rPr>
        <w:t>.</w:t>
      </w:r>
    </w:p>
    <w:p w14:paraId="4FB60C3C" w14:textId="77777777" w:rsidR="00585F7F" w:rsidRDefault="00585F7F" w:rsidP="00585F7F">
      <w:pPr>
        <w:pStyle w:val="Paragraphedeliste"/>
        <w:spacing w:after="200" w:line="276" w:lineRule="auto"/>
        <w:ind w:left="1080"/>
        <w:contextualSpacing/>
        <w:jc w:val="both"/>
        <w:rPr>
          <w:rFonts w:cs="Arial"/>
        </w:rPr>
      </w:pPr>
    </w:p>
    <w:p w14:paraId="56BCA808" w14:textId="5062DC00" w:rsidR="00FF7856" w:rsidRDefault="00FF7856" w:rsidP="0094167C">
      <w:pPr>
        <w:pStyle w:val="Paragraphedeliste"/>
        <w:numPr>
          <w:ilvl w:val="1"/>
          <w:numId w:val="1"/>
        </w:numPr>
        <w:spacing w:after="200" w:line="276" w:lineRule="auto"/>
        <w:ind w:left="1080"/>
        <w:contextualSpacing/>
        <w:jc w:val="both"/>
        <w:rPr>
          <w:rFonts w:cs="Arial"/>
        </w:rPr>
      </w:pPr>
      <w:r>
        <w:rPr>
          <w:rFonts w:cs="Arial"/>
        </w:rPr>
        <w:t xml:space="preserve">Préciser </w:t>
      </w:r>
      <w:r w:rsidR="00DB35B6">
        <w:rPr>
          <w:rFonts w:cs="Arial"/>
        </w:rPr>
        <w:t>que le numéro dans le header ‘</w:t>
      </w:r>
      <w:r w:rsidR="00A26109">
        <w:rPr>
          <w:rFonts w:cs="Arial"/>
        </w:rPr>
        <w:t>TO</w:t>
      </w:r>
      <w:r w:rsidR="00DB35B6">
        <w:rPr>
          <w:rFonts w:cs="Arial"/>
        </w:rPr>
        <w:t xml:space="preserve">’ </w:t>
      </w:r>
      <w:r w:rsidR="00074139">
        <w:rPr>
          <w:rFonts w:cs="Arial"/>
        </w:rPr>
        <w:t>ne</w:t>
      </w:r>
      <w:r w:rsidR="00DB35B6">
        <w:rPr>
          <w:rFonts w:cs="Arial"/>
        </w:rPr>
        <w:t xml:space="preserve"> doit pas être modifié</w:t>
      </w:r>
      <w:r w:rsidR="00A26109">
        <w:rPr>
          <w:rFonts w:cs="Arial"/>
        </w:rPr>
        <w:t xml:space="preserve"> dans le cas de renvoi en plus de cas de portabilité</w:t>
      </w:r>
      <w:r w:rsidR="00375EC1">
        <w:rPr>
          <w:rFonts w:cs="Arial"/>
        </w:rPr>
        <w:t> :</w:t>
      </w:r>
      <w:r w:rsidR="001C3A83">
        <w:rPr>
          <w:rFonts w:cs="Arial"/>
        </w:rPr>
        <w:t xml:space="preserve"> voir</w:t>
      </w:r>
      <w:r w:rsidR="00E0199D">
        <w:rPr>
          <w:rFonts w:cs="Arial"/>
        </w:rPr>
        <w:t xml:space="preserve"> </w:t>
      </w:r>
      <w:r w:rsidR="00E0199D" w:rsidRPr="00DB35B6">
        <w:rPr>
          <w:rFonts w:cs="Arial"/>
          <w:color w:val="FF0000"/>
          <w:szCs w:val="20"/>
        </w:rPr>
        <w:t>PA n°20240318-</w:t>
      </w:r>
      <w:r w:rsidR="00E0199D">
        <w:rPr>
          <w:rFonts w:cs="Arial"/>
          <w:color w:val="FF0000"/>
          <w:szCs w:val="20"/>
        </w:rPr>
        <w:t>3</w:t>
      </w:r>
    </w:p>
    <w:p w14:paraId="4081FAFF" w14:textId="77777777" w:rsidR="00DB35B6" w:rsidRDefault="00DB35B6" w:rsidP="0094167C">
      <w:pPr>
        <w:pStyle w:val="Paragraphedeliste"/>
        <w:spacing w:after="200" w:line="276" w:lineRule="auto"/>
        <w:ind w:left="1080"/>
        <w:contextualSpacing/>
        <w:jc w:val="both"/>
        <w:rPr>
          <w:rFonts w:cs="Arial"/>
        </w:rPr>
      </w:pPr>
    </w:p>
    <w:p w14:paraId="558C2510" w14:textId="4DD4A373" w:rsidR="00DB35B6" w:rsidRDefault="00DB35B6" w:rsidP="0094167C">
      <w:pPr>
        <w:pStyle w:val="Paragraphedeliste"/>
        <w:numPr>
          <w:ilvl w:val="1"/>
          <w:numId w:val="1"/>
        </w:numPr>
        <w:spacing w:after="200" w:line="276" w:lineRule="auto"/>
        <w:ind w:left="1080"/>
        <w:contextualSpacing/>
        <w:jc w:val="both"/>
        <w:rPr>
          <w:rFonts w:cs="Arial"/>
        </w:rPr>
      </w:pPr>
      <w:r>
        <w:rPr>
          <w:rFonts w:cs="Arial"/>
        </w:rPr>
        <w:t>P</w:t>
      </w:r>
      <w:r w:rsidR="00FF7856">
        <w:rPr>
          <w:rFonts w:cs="Arial"/>
        </w:rPr>
        <w:t xml:space="preserve">réciser </w:t>
      </w:r>
      <w:r>
        <w:rPr>
          <w:rFonts w:cs="Arial"/>
        </w:rPr>
        <w:t xml:space="preserve">que le </w:t>
      </w:r>
      <w:r w:rsidR="00FF7856">
        <w:rPr>
          <w:rFonts w:cs="Arial"/>
        </w:rPr>
        <w:t>format UTC est obligatoire pour le Header Date</w:t>
      </w:r>
      <w:r w:rsidR="00E0199D">
        <w:rPr>
          <w:rFonts w:cs="Arial"/>
        </w:rPr>
        <w:t>.</w:t>
      </w:r>
      <w:r w:rsidR="001C3A83">
        <w:rPr>
          <w:rFonts w:cs="Arial"/>
        </w:rPr>
        <w:t xml:space="preserve"> voir</w:t>
      </w:r>
      <w:r w:rsidR="00E0199D">
        <w:rPr>
          <w:rFonts w:cs="Arial"/>
        </w:rPr>
        <w:t xml:space="preserve"> </w:t>
      </w:r>
      <w:r w:rsidR="00E0199D" w:rsidRPr="00DB35B6">
        <w:rPr>
          <w:rFonts w:cs="Arial"/>
          <w:color w:val="FF0000"/>
          <w:szCs w:val="20"/>
        </w:rPr>
        <w:t>PA n°20240318-</w:t>
      </w:r>
      <w:r w:rsidR="00E0199D">
        <w:rPr>
          <w:rFonts w:cs="Arial"/>
          <w:color w:val="FF0000"/>
          <w:szCs w:val="20"/>
        </w:rPr>
        <w:t>4</w:t>
      </w:r>
    </w:p>
    <w:p w14:paraId="14767AB9" w14:textId="77777777" w:rsidR="00DB35B6" w:rsidRPr="00DB35B6" w:rsidRDefault="00DB35B6" w:rsidP="0094167C">
      <w:pPr>
        <w:pStyle w:val="Paragraphedeliste"/>
        <w:spacing w:after="200" w:line="276" w:lineRule="auto"/>
        <w:ind w:left="1080"/>
        <w:contextualSpacing/>
        <w:jc w:val="both"/>
        <w:rPr>
          <w:rFonts w:cs="Arial"/>
        </w:rPr>
      </w:pPr>
    </w:p>
    <w:p w14:paraId="32614D3B" w14:textId="009C7467" w:rsidR="00A26109" w:rsidRDefault="00A26109" w:rsidP="00A26109">
      <w:pPr>
        <w:rPr>
          <w:rFonts w:cs="Arial"/>
          <w:b/>
          <w:bCs/>
          <w:szCs w:val="20"/>
        </w:rPr>
      </w:pPr>
    </w:p>
    <w:p w14:paraId="2739D009" w14:textId="7B9EDC3D" w:rsidR="00DB35B6" w:rsidRDefault="00C745B3">
      <w:pPr>
        <w:pStyle w:val="Paragraphedeliste"/>
        <w:numPr>
          <w:ilvl w:val="1"/>
          <w:numId w:val="3"/>
        </w:numPr>
        <w:rPr>
          <w:rFonts w:cs="Arial"/>
          <w:b/>
          <w:bCs/>
          <w:szCs w:val="20"/>
        </w:rPr>
      </w:pPr>
      <w:r>
        <w:rPr>
          <w:rFonts w:cs="Arial"/>
          <w:b/>
          <w:bCs/>
          <w:szCs w:val="20"/>
        </w:rPr>
        <w:t>Sujet</w:t>
      </w:r>
      <w:r w:rsidR="00375EC1">
        <w:rPr>
          <w:rFonts w:cs="Arial"/>
          <w:b/>
          <w:bCs/>
          <w:szCs w:val="20"/>
        </w:rPr>
        <w:t>s</w:t>
      </w:r>
      <w:r w:rsidR="00DB35B6">
        <w:rPr>
          <w:rFonts w:cs="Arial"/>
          <w:b/>
          <w:bCs/>
          <w:szCs w:val="20"/>
        </w:rPr>
        <w:t xml:space="preserve"> « best have » </w:t>
      </w:r>
    </w:p>
    <w:p w14:paraId="0D2A34D7" w14:textId="77777777" w:rsidR="00DB35B6" w:rsidRPr="00A26109" w:rsidRDefault="00DB35B6" w:rsidP="00A26109">
      <w:pPr>
        <w:rPr>
          <w:rFonts w:cs="Arial"/>
          <w:b/>
          <w:bCs/>
          <w:szCs w:val="20"/>
        </w:rPr>
      </w:pPr>
    </w:p>
    <w:p w14:paraId="4B833257" w14:textId="2CD10FEA" w:rsidR="00DB35B6" w:rsidRDefault="00DB35B6" w:rsidP="0094167C">
      <w:pPr>
        <w:pStyle w:val="Paragraphedeliste"/>
        <w:numPr>
          <w:ilvl w:val="1"/>
          <w:numId w:val="1"/>
        </w:numPr>
        <w:spacing w:after="200" w:line="276" w:lineRule="auto"/>
        <w:ind w:left="1080"/>
        <w:contextualSpacing/>
        <w:jc w:val="both"/>
        <w:rPr>
          <w:rFonts w:cs="Arial"/>
        </w:rPr>
      </w:pPr>
      <w:r>
        <w:rPr>
          <w:rFonts w:cs="Arial"/>
        </w:rPr>
        <w:t>Définir une cause d’échec dédiée au besoin de maintenance afin d’autoriser la récursion</w:t>
      </w:r>
    </w:p>
    <w:p w14:paraId="6B5C4D10" w14:textId="77777777" w:rsidR="00DB35B6" w:rsidRDefault="00DB35B6" w:rsidP="0094167C">
      <w:pPr>
        <w:pStyle w:val="Paragraphedeliste"/>
        <w:spacing w:after="200" w:line="276" w:lineRule="auto"/>
        <w:ind w:left="1080"/>
        <w:contextualSpacing/>
        <w:jc w:val="both"/>
        <w:rPr>
          <w:rFonts w:cs="Arial"/>
        </w:rPr>
      </w:pPr>
    </w:p>
    <w:p w14:paraId="33321BF3" w14:textId="601FA799" w:rsidR="001C3A83" w:rsidRDefault="00074139" w:rsidP="0094167C">
      <w:pPr>
        <w:pStyle w:val="Paragraphedeliste"/>
        <w:numPr>
          <w:ilvl w:val="1"/>
          <w:numId w:val="1"/>
        </w:numPr>
        <w:spacing w:after="200" w:line="276" w:lineRule="auto"/>
        <w:ind w:left="1080"/>
        <w:contextualSpacing/>
        <w:jc w:val="both"/>
        <w:rPr>
          <w:rFonts w:cs="Arial"/>
        </w:rPr>
      </w:pPr>
      <w:r>
        <w:rPr>
          <w:rFonts w:cs="Arial"/>
        </w:rPr>
        <w:t>Numéros à présenter pour PSAP callback</w:t>
      </w:r>
      <w:r w:rsidR="00375EC1">
        <w:rPr>
          <w:rFonts w:cs="Arial"/>
        </w:rPr>
        <w:t xml:space="preserve"> si l’on a la directive du CCED</w:t>
      </w:r>
    </w:p>
    <w:p w14:paraId="032EFF70" w14:textId="77777777" w:rsidR="00DB35B6" w:rsidRPr="00FF7856" w:rsidRDefault="00DB35B6" w:rsidP="00074139">
      <w:pPr>
        <w:pStyle w:val="Paragraphedeliste"/>
        <w:spacing w:after="200" w:line="276" w:lineRule="auto"/>
        <w:ind w:left="1440"/>
        <w:contextualSpacing/>
        <w:jc w:val="both"/>
        <w:rPr>
          <w:rFonts w:cs="Arial"/>
        </w:rPr>
      </w:pPr>
    </w:p>
    <w:p w14:paraId="6651C5D0" w14:textId="77777777" w:rsidR="00A26109" w:rsidRPr="00A26109" w:rsidRDefault="00A26109" w:rsidP="00A26109">
      <w:pPr>
        <w:rPr>
          <w:rFonts w:cs="Arial"/>
          <w:b/>
          <w:bCs/>
          <w:szCs w:val="20"/>
        </w:rPr>
      </w:pPr>
    </w:p>
    <w:p w14:paraId="20326B8D" w14:textId="43F5018A" w:rsidR="00C91106" w:rsidRPr="00177AA1" w:rsidRDefault="00C745B3">
      <w:pPr>
        <w:pStyle w:val="Paragraphedeliste"/>
        <w:numPr>
          <w:ilvl w:val="1"/>
          <w:numId w:val="3"/>
        </w:numPr>
        <w:rPr>
          <w:rFonts w:cs="Arial"/>
          <w:b/>
          <w:bCs/>
          <w:szCs w:val="20"/>
        </w:rPr>
      </w:pPr>
      <w:r>
        <w:rPr>
          <w:rFonts w:eastAsia="Times New Roman" w:cs="Arial"/>
          <w:b/>
          <w:bCs/>
          <w:color w:val="000000"/>
          <w:szCs w:val="20"/>
        </w:rPr>
        <w:t>C</w:t>
      </w:r>
      <w:r w:rsidR="00C91106" w:rsidRPr="00177AA1">
        <w:rPr>
          <w:rFonts w:eastAsia="Times New Roman" w:cs="Arial"/>
          <w:b/>
          <w:bCs/>
          <w:color w:val="000000"/>
          <w:szCs w:val="20"/>
        </w:rPr>
        <w:t>alendrier des actions associées</w:t>
      </w:r>
    </w:p>
    <w:p w14:paraId="549DC7BF" w14:textId="77777777" w:rsidR="00C91106" w:rsidRDefault="00C91106" w:rsidP="00071179">
      <w:pPr>
        <w:pStyle w:val="Paragraphedeliste"/>
        <w:rPr>
          <w:rFonts w:cs="Arial"/>
          <w:b/>
          <w:bCs/>
          <w:szCs w:val="20"/>
        </w:rPr>
      </w:pPr>
    </w:p>
    <w:p w14:paraId="726EB16F" w14:textId="77777777" w:rsidR="00491AFD" w:rsidRDefault="00491AFD" w:rsidP="00071179">
      <w:pPr>
        <w:pStyle w:val="Paragraphedeliste"/>
        <w:rPr>
          <w:rFonts w:cs="Arial"/>
          <w:b/>
          <w:bCs/>
          <w:szCs w:val="20"/>
        </w:rPr>
      </w:pPr>
    </w:p>
    <w:p w14:paraId="5D9FDCC6" w14:textId="2948F469" w:rsidR="00933AFE" w:rsidRDefault="004B1DA5" w:rsidP="00FD2D5A">
      <w:pPr>
        <w:pStyle w:val="Paragraphedeliste"/>
        <w:ind w:left="360" w:firstLine="348"/>
        <w:rPr>
          <w:rFonts w:cs="Arial"/>
          <w:b/>
          <w:bCs/>
          <w:szCs w:val="20"/>
        </w:rPr>
      </w:pPr>
      <w:r w:rsidRPr="00542DE9">
        <w:rPr>
          <w:rFonts w:cs="Arial"/>
          <w:b/>
          <w:bCs/>
          <w:szCs w:val="20"/>
          <w:u w:val="single"/>
        </w:rPr>
        <w:t>Macro-planning</w:t>
      </w:r>
      <w:r w:rsidR="00933AFE" w:rsidRPr="00542DE9">
        <w:rPr>
          <w:rFonts w:cs="Arial"/>
          <w:b/>
          <w:bCs/>
          <w:szCs w:val="20"/>
          <w:u w:val="single"/>
        </w:rPr>
        <w:t xml:space="preserve"> envisagé par le GT pour </w:t>
      </w:r>
      <w:r w:rsidRPr="00542DE9">
        <w:rPr>
          <w:rFonts w:cs="Arial"/>
          <w:b/>
          <w:bCs/>
          <w:szCs w:val="20"/>
          <w:u w:val="single"/>
        </w:rPr>
        <w:t>produire</w:t>
      </w:r>
      <w:r w:rsidR="00933AFE" w:rsidRPr="00542DE9">
        <w:rPr>
          <w:rFonts w:cs="Arial"/>
          <w:b/>
          <w:bCs/>
          <w:szCs w:val="20"/>
          <w:u w:val="single"/>
        </w:rPr>
        <w:t xml:space="preserve"> </w:t>
      </w:r>
      <w:r w:rsidRPr="00542DE9">
        <w:rPr>
          <w:rFonts w:cs="Arial"/>
          <w:b/>
          <w:bCs/>
          <w:szCs w:val="20"/>
          <w:u w:val="single"/>
        </w:rPr>
        <w:t xml:space="preserve">la </w:t>
      </w:r>
      <w:r w:rsidR="00933AFE" w:rsidRPr="00542DE9">
        <w:rPr>
          <w:rFonts w:cs="Arial"/>
          <w:b/>
          <w:bCs/>
          <w:szCs w:val="20"/>
          <w:u w:val="single"/>
        </w:rPr>
        <w:t>V3.3 du profil</w:t>
      </w:r>
      <w:r w:rsidR="00933AFE" w:rsidRPr="00542DE9">
        <w:rPr>
          <w:rFonts w:cs="Arial"/>
          <w:b/>
          <w:bCs/>
          <w:szCs w:val="20"/>
        </w:rPr>
        <w:t> :</w:t>
      </w:r>
    </w:p>
    <w:p w14:paraId="6ED51B7C" w14:textId="77777777" w:rsidR="00C745B3" w:rsidRPr="00542DE9" w:rsidRDefault="00C745B3" w:rsidP="00933AFE">
      <w:pPr>
        <w:pStyle w:val="Paragraphedeliste"/>
        <w:ind w:left="360"/>
        <w:rPr>
          <w:rFonts w:cs="Arial"/>
          <w:b/>
          <w:bCs/>
          <w:szCs w:val="20"/>
        </w:rPr>
      </w:pPr>
    </w:p>
    <w:p w14:paraId="22693F7B" w14:textId="77777777" w:rsidR="00F20171" w:rsidRPr="00F20171" w:rsidRDefault="00F20171" w:rsidP="00933AFE">
      <w:pPr>
        <w:pStyle w:val="Paragraphedeliste"/>
        <w:ind w:left="360"/>
        <w:rPr>
          <w:rFonts w:cs="Arial"/>
          <w:sz w:val="10"/>
          <w:szCs w:val="10"/>
        </w:rPr>
      </w:pPr>
    </w:p>
    <w:p w14:paraId="6D8263EB" w14:textId="732E7222" w:rsidR="004B1DA5" w:rsidRDefault="004B1DA5">
      <w:pPr>
        <w:pStyle w:val="Paragraphedeliste"/>
        <w:numPr>
          <w:ilvl w:val="0"/>
          <w:numId w:val="4"/>
        </w:numPr>
        <w:rPr>
          <w:rFonts w:cs="Arial"/>
          <w:szCs w:val="20"/>
        </w:rPr>
      </w:pPr>
      <w:r>
        <w:rPr>
          <w:rFonts w:cs="Arial"/>
          <w:szCs w:val="20"/>
        </w:rPr>
        <w:t>Mi-janvier 2024 =&gt; Fin mai 2024 : rédaction du draft qui sera soumis à consultation publique</w:t>
      </w:r>
      <w:r w:rsidR="00F20171">
        <w:rPr>
          <w:rFonts w:cs="Arial"/>
          <w:szCs w:val="20"/>
        </w:rPr>
        <w:t>, sur la base des contributions des opérateurs membres du GT</w:t>
      </w:r>
      <w:r>
        <w:rPr>
          <w:rFonts w:cs="Arial"/>
          <w:szCs w:val="20"/>
        </w:rPr>
        <w:t>.</w:t>
      </w:r>
    </w:p>
    <w:p w14:paraId="44F6D200" w14:textId="77777777" w:rsidR="00542DE9" w:rsidRPr="00542DE9" w:rsidRDefault="00542DE9" w:rsidP="00542DE9">
      <w:pPr>
        <w:pStyle w:val="Paragraphedeliste"/>
        <w:rPr>
          <w:rFonts w:cs="Arial"/>
          <w:sz w:val="12"/>
          <w:szCs w:val="12"/>
        </w:rPr>
      </w:pPr>
    </w:p>
    <w:p w14:paraId="0F31FD6B" w14:textId="11F18BB6" w:rsidR="004B1DA5" w:rsidRDefault="00C745B3">
      <w:pPr>
        <w:pStyle w:val="Paragraphedeliste"/>
        <w:numPr>
          <w:ilvl w:val="0"/>
          <w:numId w:val="4"/>
        </w:numPr>
        <w:rPr>
          <w:rFonts w:cs="Arial"/>
          <w:szCs w:val="20"/>
        </w:rPr>
      </w:pPr>
      <w:r>
        <w:rPr>
          <w:rFonts w:cs="Arial"/>
          <w:szCs w:val="20"/>
        </w:rPr>
        <w:t>Début j</w:t>
      </w:r>
      <w:r w:rsidR="00F20171">
        <w:rPr>
          <w:rFonts w:cs="Arial"/>
          <w:szCs w:val="20"/>
        </w:rPr>
        <w:t>uin 2024</w:t>
      </w:r>
      <w:r>
        <w:rPr>
          <w:rFonts w:cs="Arial"/>
          <w:szCs w:val="20"/>
        </w:rPr>
        <w:t xml:space="preserve"> </w:t>
      </w:r>
      <w:r w:rsidRPr="00C745B3">
        <w:rPr>
          <w:rFonts w:cs="Arial"/>
          <w:szCs w:val="20"/>
        </w:rPr>
        <w:sym w:font="Wingdings" w:char="F0E8"/>
      </w:r>
      <w:r>
        <w:rPr>
          <w:rFonts w:cs="Arial"/>
          <w:szCs w:val="20"/>
        </w:rPr>
        <w:t xml:space="preserve"> Mi-juillet 2024</w:t>
      </w:r>
      <w:r w:rsidR="00F20171">
        <w:rPr>
          <w:rFonts w:cs="Arial"/>
          <w:szCs w:val="20"/>
        </w:rPr>
        <w:t xml:space="preserve"> : Consultation publique vers tous les opérateurs nationaux, les industriels opérant en France, l’ARCEP, l’APNF et le CCED. </w:t>
      </w:r>
    </w:p>
    <w:p w14:paraId="01A1134E" w14:textId="77777777" w:rsidR="00542DE9" w:rsidRPr="00542DE9" w:rsidRDefault="00542DE9" w:rsidP="00542DE9">
      <w:pPr>
        <w:pStyle w:val="Paragraphedeliste"/>
        <w:rPr>
          <w:rFonts w:cs="Arial"/>
          <w:sz w:val="12"/>
          <w:szCs w:val="12"/>
        </w:rPr>
      </w:pPr>
    </w:p>
    <w:p w14:paraId="46EC567B" w14:textId="0BD41893" w:rsidR="00D61B46" w:rsidRDefault="00FD2D5A" w:rsidP="00081A2B">
      <w:pPr>
        <w:pStyle w:val="Paragraphedeliste"/>
        <w:numPr>
          <w:ilvl w:val="0"/>
          <w:numId w:val="4"/>
        </w:numPr>
        <w:rPr>
          <w:rFonts w:cs="Arial"/>
          <w:szCs w:val="20"/>
        </w:rPr>
      </w:pPr>
      <w:r>
        <w:rPr>
          <w:rFonts w:cs="Arial"/>
          <w:szCs w:val="20"/>
        </w:rPr>
        <w:t xml:space="preserve">Début septembre </w:t>
      </w:r>
      <w:r w:rsidR="00F20171">
        <w:rPr>
          <w:rFonts w:cs="Arial"/>
          <w:szCs w:val="20"/>
        </w:rPr>
        <w:t xml:space="preserve">2024 : </w:t>
      </w:r>
      <w:r>
        <w:rPr>
          <w:rFonts w:cs="Arial"/>
          <w:szCs w:val="20"/>
        </w:rPr>
        <w:t>Publication</w:t>
      </w:r>
      <w:r w:rsidR="00F20171">
        <w:rPr>
          <w:rFonts w:cs="Arial"/>
          <w:szCs w:val="20"/>
        </w:rPr>
        <w:t>.</w:t>
      </w:r>
    </w:p>
    <w:p w14:paraId="6417FF62" w14:textId="77777777" w:rsidR="00081A2B" w:rsidRPr="00081A2B" w:rsidRDefault="00081A2B" w:rsidP="00081A2B">
      <w:pPr>
        <w:pStyle w:val="Paragraphedeliste"/>
        <w:rPr>
          <w:rFonts w:cs="Arial"/>
          <w:szCs w:val="20"/>
        </w:rPr>
      </w:pPr>
    </w:p>
    <w:p w14:paraId="683C15AA" w14:textId="77777777" w:rsidR="00081A2B" w:rsidRPr="00081A2B" w:rsidRDefault="00081A2B" w:rsidP="00081A2B">
      <w:pPr>
        <w:pStyle w:val="Paragraphedeliste"/>
        <w:rPr>
          <w:rFonts w:cs="Arial"/>
          <w:szCs w:val="20"/>
        </w:rPr>
      </w:pPr>
    </w:p>
    <w:p w14:paraId="0CF3C21F" w14:textId="65B409E4" w:rsidR="00933AFE" w:rsidRDefault="00933AFE">
      <w:pPr>
        <w:pStyle w:val="Paragraphedeliste"/>
        <w:numPr>
          <w:ilvl w:val="0"/>
          <w:numId w:val="3"/>
        </w:numPr>
        <w:rPr>
          <w:rFonts w:cs="Arial"/>
          <w:b/>
          <w:bCs/>
          <w:sz w:val="24"/>
          <w:szCs w:val="24"/>
        </w:rPr>
      </w:pPr>
      <w:r>
        <w:rPr>
          <w:rFonts w:cs="Arial"/>
          <w:b/>
          <w:bCs/>
          <w:sz w:val="24"/>
          <w:szCs w:val="24"/>
        </w:rPr>
        <w:t>D</w:t>
      </w:r>
      <w:r w:rsidRPr="004153D8">
        <w:rPr>
          <w:rFonts w:cs="Arial"/>
          <w:b/>
          <w:bCs/>
          <w:sz w:val="24"/>
          <w:szCs w:val="24"/>
        </w:rPr>
        <w:t>ivers</w:t>
      </w:r>
    </w:p>
    <w:p w14:paraId="6778E5A7" w14:textId="77777777" w:rsidR="00933AFE" w:rsidRPr="00E960A1" w:rsidRDefault="00933AFE" w:rsidP="00933AFE">
      <w:pPr>
        <w:rPr>
          <w:rFonts w:cs="Arial"/>
          <w:szCs w:val="20"/>
        </w:rPr>
      </w:pPr>
    </w:p>
    <w:p w14:paraId="501F167C" w14:textId="2F8A9FCC" w:rsidR="002D1FC3" w:rsidRDefault="00FD2D5A" w:rsidP="00301C68">
      <w:pPr>
        <w:rPr>
          <w:rFonts w:cs="Arial"/>
          <w:szCs w:val="20"/>
        </w:rPr>
      </w:pPr>
      <w:r>
        <w:rPr>
          <w:rFonts w:cs="Arial"/>
          <w:szCs w:val="20"/>
        </w:rPr>
        <w:t>NA.</w:t>
      </w:r>
    </w:p>
    <w:p w14:paraId="51290913" w14:textId="77777777" w:rsidR="002D1FC3" w:rsidRPr="00E960A1" w:rsidRDefault="002D1FC3" w:rsidP="00301C68">
      <w:pPr>
        <w:rPr>
          <w:rFonts w:cs="Arial"/>
          <w:szCs w:val="20"/>
        </w:rPr>
      </w:pPr>
    </w:p>
    <w:p w14:paraId="33ED948D" w14:textId="7F115960" w:rsidR="00F419B0" w:rsidRPr="004153D8" w:rsidRDefault="005D11CC">
      <w:pPr>
        <w:pStyle w:val="Paragraphedeliste"/>
        <w:numPr>
          <w:ilvl w:val="0"/>
          <w:numId w:val="3"/>
        </w:numPr>
        <w:rPr>
          <w:rFonts w:cs="Arial"/>
          <w:b/>
          <w:bCs/>
          <w:sz w:val="24"/>
          <w:szCs w:val="24"/>
        </w:rPr>
      </w:pPr>
      <w:r w:rsidRPr="004153D8">
        <w:rPr>
          <w:rFonts w:cs="Arial"/>
          <w:b/>
          <w:bCs/>
          <w:sz w:val="24"/>
          <w:szCs w:val="24"/>
        </w:rPr>
        <w:t>Prochaines réunions du GT</w:t>
      </w:r>
    </w:p>
    <w:p w14:paraId="1A5110A8" w14:textId="77777777" w:rsidR="00F419B0" w:rsidRPr="00576506" w:rsidRDefault="00F419B0" w:rsidP="003A6F86">
      <w:pPr>
        <w:rPr>
          <w:rFonts w:cs="Arial"/>
          <w:szCs w:val="20"/>
        </w:rPr>
      </w:pPr>
    </w:p>
    <w:p w14:paraId="02849031" w14:textId="77777777" w:rsidR="004153D8" w:rsidRDefault="004153D8" w:rsidP="00A83F9E">
      <w:pPr>
        <w:rPr>
          <w:rFonts w:cs="Arial"/>
          <w:szCs w:val="20"/>
        </w:rPr>
      </w:pPr>
    </w:p>
    <w:p w14:paraId="05BB2725" w14:textId="0C9AFCA4" w:rsidR="004153D8" w:rsidRDefault="004153D8" w:rsidP="00A83F9E">
      <w:pPr>
        <w:rPr>
          <w:rFonts w:cs="Arial"/>
          <w:szCs w:val="20"/>
        </w:rPr>
      </w:pPr>
      <w:r w:rsidRPr="004153D8">
        <w:rPr>
          <w:rFonts w:cs="Arial"/>
          <w:color w:val="4F81BD" w:themeColor="accent1"/>
          <w:szCs w:val="20"/>
        </w:rPr>
        <w:t>27 mai 2024 </w:t>
      </w:r>
      <w:r>
        <w:rPr>
          <w:rFonts w:cs="Arial"/>
          <w:szCs w:val="20"/>
        </w:rPr>
        <w:t xml:space="preserve">: réunion hébergée par </w:t>
      </w:r>
      <w:r w:rsidRPr="004153D8">
        <w:rPr>
          <w:rFonts w:cs="Arial"/>
          <w:color w:val="4F81BD" w:themeColor="accent1"/>
          <w:szCs w:val="20"/>
        </w:rPr>
        <w:t>COLT</w:t>
      </w:r>
    </w:p>
    <w:p w14:paraId="32A8CD01" w14:textId="77777777" w:rsidR="004153D8" w:rsidRDefault="004153D8" w:rsidP="00A83F9E">
      <w:pPr>
        <w:rPr>
          <w:rFonts w:cs="Arial"/>
          <w:szCs w:val="20"/>
        </w:rPr>
      </w:pPr>
    </w:p>
    <w:p w14:paraId="33D546E7" w14:textId="1B4A27DA" w:rsidR="004153D8" w:rsidRDefault="004153D8" w:rsidP="00A83F9E">
      <w:pPr>
        <w:rPr>
          <w:rFonts w:cs="Arial"/>
          <w:szCs w:val="20"/>
        </w:rPr>
      </w:pPr>
      <w:r w:rsidRPr="004153D8">
        <w:rPr>
          <w:rFonts w:cs="Arial"/>
          <w:color w:val="4F81BD" w:themeColor="accent1"/>
          <w:szCs w:val="20"/>
        </w:rPr>
        <w:t>24 juin 2024 </w:t>
      </w:r>
      <w:r>
        <w:rPr>
          <w:rFonts w:cs="Arial"/>
          <w:szCs w:val="20"/>
        </w:rPr>
        <w:t xml:space="preserve">: réunion hébergée par </w:t>
      </w:r>
      <w:r w:rsidRPr="004153D8">
        <w:rPr>
          <w:rFonts w:cs="Arial"/>
          <w:color w:val="4F81BD" w:themeColor="accent1"/>
          <w:szCs w:val="20"/>
        </w:rPr>
        <w:t>ODIGO</w:t>
      </w:r>
    </w:p>
    <w:p w14:paraId="079827AB" w14:textId="77777777" w:rsidR="004153D8" w:rsidRDefault="004153D8" w:rsidP="00A83F9E">
      <w:pPr>
        <w:rPr>
          <w:rFonts w:cs="Arial"/>
          <w:szCs w:val="20"/>
        </w:rPr>
      </w:pPr>
    </w:p>
    <w:p w14:paraId="29F16EE5" w14:textId="20B4F01B" w:rsidR="004153D8" w:rsidRDefault="004153D8" w:rsidP="00A83F9E">
      <w:pPr>
        <w:rPr>
          <w:rFonts w:cs="Arial"/>
          <w:szCs w:val="20"/>
        </w:rPr>
      </w:pPr>
      <w:r w:rsidRPr="004153D8">
        <w:rPr>
          <w:rFonts w:cs="Arial"/>
          <w:color w:val="4F81BD" w:themeColor="accent1"/>
          <w:szCs w:val="20"/>
        </w:rPr>
        <w:t>22 juillet 2024 </w:t>
      </w:r>
      <w:r>
        <w:rPr>
          <w:rFonts w:cs="Arial"/>
          <w:szCs w:val="20"/>
        </w:rPr>
        <w:t xml:space="preserve">: réunion hébergée par </w:t>
      </w:r>
      <w:r w:rsidRPr="004153D8">
        <w:rPr>
          <w:rFonts w:cs="Arial"/>
          <w:color w:val="4F81BD" w:themeColor="accent1"/>
          <w:szCs w:val="20"/>
        </w:rPr>
        <w:t>Bouygues Telecom</w:t>
      </w:r>
    </w:p>
    <w:p w14:paraId="3AD5281C" w14:textId="4EF5A017" w:rsidR="00190DDB" w:rsidRDefault="00190DDB">
      <w:pPr>
        <w:spacing w:after="200" w:line="276" w:lineRule="auto"/>
        <w:rPr>
          <w:rFonts w:cs="Arial"/>
          <w:szCs w:val="20"/>
        </w:rPr>
      </w:pPr>
      <w:r>
        <w:rPr>
          <w:rFonts w:cs="Arial"/>
          <w:szCs w:val="20"/>
        </w:rPr>
        <w:br w:type="page"/>
      </w:r>
    </w:p>
    <w:p w14:paraId="400B7722" w14:textId="77777777" w:rsidR="003A6F86" w:rsidRPr="00576506" w:rsidRDefault="003A6F86" w:rsidP="003A6F86">
      <w:pPr>
        <w:rPr>
          <w:rFonts w:cs="Arial"/>
          <w:szCs w:val="20"/>
        </w:rPr>
      </w:pPr>
    </w:p>
    <w:p w14:paraId="19E2D916" w14:textId="4A55F284" w:rsidR="005800F0" w:rsidRPr="00576506" w:rsidRDefault="005800F0" w:rsidP="00C77BE8">
      <w:pPr>
        <w:keepNext/>
        <w:spacing w:after="200" w:line="276" w:lineRule="auto"/>
        <w:jc w:val="center"/>
        <w:rPr>
          <w:rFonts w:cs="Arial"/>
          <w:b/>
          <w:u w:val="single"/>
        </w:rPr>
      </w:pPr>
      <w:r w:rsidRPr="00576506">
        <w:rPr>
          <w:rFonts w:cs="Arial"/>
          <w:b/>
          <w:u w:val="single"/>
        </w:rPr>
        <w:t>Tableau des actions du GT « ICX IP – Architecture » (statut au 11/09/2023)</w:t>
      </w:r>
    </w:p>
    <w:p w14:paraId="2EAEE46E" w14:textId="77777777" w:rsidR="005800F0" w:rsidRPr="00576506" w:rsidRDefault="005800F0" w:rsidP="00C77BE8">
      <w:pPr>
        <w:pStyle w:val="Paragraphedeliste"/>
        <w:keepNext/>
        <w:ind w:left="360"/>
        <w:jc w:val="center"/>
        <w:rPr>
          <w:rFonts w:cs="Arial"/>
        </w:rPr>
      </w:pPr>
      <w:r w:rsidRPr="00576506">
        <w:rPr>
          <w:rFonts w:cs="Arial"/>
        </w:rPr>
        <w:t>(Nouveaux points d’action en rouge)</w:t>
      </w:r>
    </w:p>
    <w:p w14:paraId="067E15B9" w14:textId="77777777" w:rsidR="005800F0" w:rsidRPr="00576506" w:rsidRDefault="005800F0" w:rsidP="00C77BE8">
      <w:pPr>
        <w:keepNext/>
        <w:jc w:val="both"/>
        <w:rPr>
          <w:rFonts w:cs="Arial"/>
          <w:sz w:val="24"/>
          <w:szCs w:val="24"/>
          <w:highlight w:val="yellow"/>
        </w:rPr>
      </w:pPr>
    </w:p>
    <w:tbl>
      <w:tblPr>
        <w:tblW w:w="10119" w:type="dxa"/>
        <w:tblLook w:val="04A0" w:firstRow="1" w:lastRow="0" w:firstColumn="1" w:lastColumn="0" w:noHBand="0" w:noVBand="1"/>
      </w:tblPr>
      <w:tblGrid>
        <w:gridCol w:w="1384"/>
        <w:gridCol w:w="4111"/>
        <w:gridCol w:w="1276"/>
        <w:gridCol w:w="1365"/>
        <w:gridCol w:w="1983"/>
      </w:tblGrid>
      <w:tr w:rsidR="00576506" w:rsidRPr="00576506" w14:paraId="09E383E0" w14:textId="77777777" w:rsidTr="00C77BE8">
        <w:trPr>
          <w:tblHeader/>
        </w:trPr>
        <w:tc>
          <w:tcPr>
            <w:tcW w:w="1384" w:type="dxa"/>
            <w:tcBorders>
              <w:top w:val="single" w:sz="4" w:space="0" w:color="auto"/>
              <w:left w:val="single" w:sz="4" w:space="0" w:color="auto"/>
              <w:bottom w:val="single" w:sz="4" w:space="0" w:color="auto"/>
              <w:right w:val="single" w:sz="4" w:space="0" w:color="auto"/>
            </w:tcBorders>
            <w:shd w:val="clear" w:color="auto" w:fill="00B0F0"/>
            <w:hideMark/>
          </w:tcPr>
          <w:p w14:paraId="2E1411CE" w14:textId="77777777" w:rsidR="005800F0" w:rsidRPr="00576506" w:rsidRDefault="005800F0" w:rsidP="00C77BE8">
            <w:pPr>
              <w:keepNext/>
              <w:jc w:val="both"/>
              <w:rPr>
                <w:rFonts w:cs="Arial"/>
              </w:rPr>
            </w:pPr>
            <w:r w:rsidRPr="00576506">
              <w:rPr>
                <w:rFonts w:cs="Arial"/>
              </w:rPr>
              <w:t>Référence</w:t>
            </w:r>
          </w:p>
        </w:tc>
        <w:tc>
          <w:tcPr>
            <w:tcW w:w="4111" w:type="dxa"/>
            <w:tcBorders>
              <w:top w:val="single" w:sz="4" w:space="0" w:color="auto"/>
              <w:left w:val="single" w:sz="4" w:space="0" w:color="auto"/>
              <w:bottom w:val="single" w:sz="4" w:space="0" w:color="auto"/>
              <w:right w:val="single" w:sz="4" w:space="0" w:color="auto"/>
            </w:tcBorders>
            <w:shd w:val="clear" w:color="auto" w:fill="00B0F0"/>
            <w:hideMark/>
          </w:tcPr>
          <w:p w14:paraId="52FBDD22" w14:textId="77777777" w:rsidR="005800F0" w:rsidRPr="00576506" w:rsidRDefault="005800F0" w:rsidP="00C77BE8">
            <w:pPr>
              <w:keepNext/>
              <w:jc w:val="both"/>
              <w:rPr>
                <w:rFonts w:cs="Arial"/>
              </w:rPr>
            </w:pPr>
            <w:r w:rsidRPr="00576506">
              <w:rPr>
                <w:rFonts w:cs="Arial"/>
              </w:rPr>
              <w:t>Action</w:t>
            </w:r>
          </w:p>
        </w:tc>
        <w:tc>
          <w:tcPr>
            <w:tcW w:w="1276" w:type="dxa"/>
            <w:tcBorders>
              <w:top w:val="single" w:sz="4" w:space="0" w:color="auto"/>
              <w:left w:val="single" w:sz="4" w:space="0" w:color="auto"/>
              <w:bottom w:val="single" w:sz="4" w:space="0" w:color="auto"/>
              <w:right w:val="single" w:sz="4" w:space="0" w:color="auto"/>
            </w:tcBorders>
            <w:shd w:val="clear" w:color="auto" w:fill="00B0F0"/>
            <w:hideMark/>
          </w:tcPr>
          <w:p w14:paraId="235F3E44" w14:textId="77777777" w:rsidR="005800F0" w:rsidRPr="00576506" w:rsidRDefault="005800F0" w:rsidP="00C77BE8">
            <w:pPr>
              <w:keepNext/>
              <w:jc w:val="both"/>
              <w:rPr>
                <w:rFonts w:cs="Arial"/>
              </w:rPr>
            </w:pPr>
            <w:r w:rsidRPr="00576506">
              <w:rPr>
                <w:rFonts w:cs="Arial"/>
              </w:rPr>
              <w:t>Porteur</w:t>
            </w:r>
          </w:p>
        </w:tc>
        <w:tc>
          <w:tcPr>
            <w:tcW w:w="1365" w:type="dxa"/>
            <w:tcBorders>
              <w:top w:val="single" w:sz="4" w:space="0" w:color="auto"/>
              <w:left w:val="single" w:sz="4" w:space="0" w:color="auto"/>
              <w:bottom w:val="single" w:sz="4" w:space="0" w:color="auto"/>
              <w:right w:val="single" w:sz="4" w:space="0" w:color="auto"/>
            </w:tcBorders>
            <w:shd w:val="clear" w:color="auto" w:fill="00B0F0"/>
            <w:hideMark/>
          </w:tcPr>
          <w:p w14:paraId="17E4732C" w14:textId="77777777" w:rsidR="005800F0" w:rsidRPr="00576506" w:rsidRDefault="005800F0" w:rsidP="00C77BE8">
            <w:pPr>
              <w:keepNext/>
              <w:jc w:val="both"/>
              <w:rPr>
                <w:rFonts w:cs="Arial"/>
              </w:rPr>
            </w:pPr>
            <w:r w:rsidRPr="00576506">
              <w:rPr>
                <w:rFonts w:cs="Arial"/>
              </w:rPr>
              <w:t>Objectif</w:t>
            </w:r>
          </w:p>
        </w:tc>
        <w:tc>
          <w:tcPr>
            <w:tcW w:w="1983" w:type="dxa"/>
            <w:tcBorders>
              <w:top w:val="single" w:sz="4" w:space="0" w:color="auto"/>
              <w:left w:val="single" w:sz="4" w:space="0" w:color="auto"/>
              <w:bottom w:val="single" w:sz="4" w:space="0" w:color="auto"/>
              <w:right w:val="single" w:sz="4" w:space="0" w:color="auto"/>
            </w:tcBorders>
            <w:shd w:val="clear" w:color="auto" w:fill="00B0F0"/>
            <w:hideMark/>
          </w:tcPr>
          <w:p w14:paraId="322328DD" w14:textId="77777777" w:rsidR="005800F0" w:rsidRPr="00576506" w:rsidRDefault="005800F0" w:rsidP="00C77BE8">
            <w:pPr>
              <w:keepNext/>
              <w:jc w:val="both"/>
              <w:rPr>
                <w:rFonts w:cs="Arial"/>
              </w:rPr>
            </w:pPr>
            <w:r w:rsidRPr="00576506">
              <w:rPr>
                <w:rFonts w:cs="Arial"/>
              </w:rPr>
              <w:t>Statut</w:t>
            </w:r>
          </w:p>
        </w:tc>
      </w:tr>
      <w:tr w:rsidR="00576506" w:rsidRPr="00576506" w14:paraId="191E7A4D"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46D6D4" w14:textId="77777777" w:rsidR="005800F0" w:rsidRPr="00576506" w:rsidRDefault="005800F0" w:rsidP="00C77BE8">
            <w:pPr>
              <w:keepNext/>
              <w:jc w:val="both"/>
              <w:rPr>
                <w:rFonts w:cs="Arial"/>
                <w:sz w:val="18"/>
                <w:szCs w:val="18"/>
              </w:rPr>
            </w:pPr>
            <w:r w:rsidRPr="00576506">
              <w:rPr>
                <w:rFonts w:cs="Arial"/>
                <w:sz w:val="18"/>
                <w:szCs w:val="18"/>
              </w:rPr>
              <w:t>20200427</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AC7488" w14:textId="77777777" w:rsidR="005800F0" w:rsidRPr="00576506" w:rsidRDefault="005800F0" w:rsidP="00C77BE8">
            <w:pPr>
              <w:keepNext/>
              <w:rPr>
                <w:rFonts w:cs="Arial"/>
                <w:sz w:val="16"/>
                <w:szCs w:val="24"/>
              </w:rPr>
            </w:pPr>
            <w:r w:rsidRPr="00576506">
              <w:rPr>
                <w:rFonts w:cs="Arial"/>
                <w:sz w:val="16"/>
                <w:szCs w:val="24"/>
              </w:rPr>
              <w:t xml:space="preserve">Tous les membres opérateurs voient en interne et se prononcent sur le besoin d’une réponse 181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FF6671" w14:textId="77777777" w:rsidR="005800F0" w:rsidRPr="00576506" w:rsidRDefault="005800F0" w:rsidP="00C77BE8">
            <w:pPr>
              <w:keepNext/>
              <w:jc w:val="both"/>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09B925" w14:textId="77777777" w:rsidR="005800F0" w:rsidRPr="00576506" w:rsidRDefault="005800F0" w:rsidP="00C77BE8">
            <w:pPr>
              <w:keepNext/>
              <w:jc w:val="both"/>
              <w:rPr>
                <w:rFonts w:cs="Arial"/>
                <w:sz w:val="16"/>
                <w:szCs w:val="16"/>
              </w:rPr>
            </w:pPr>
            <w:r w:rsidRPr="00576506">
              <w:rPr>
                <w:rFonts w:cs="Arial"/>
                <w:sz w:val="16"/>
                <w:szCs w:val="16"/>
              </w:rPr>
              <w:t>30 juin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108DD8" w14:textId="77777777" w:rsidR="005800F0" w:rsidRPr="00576506" w:rsidRDefault="005800F0" w:rsidP="00C77BE8">
            <w:pPr>
              <w:keepNext/>
              <w:jc w:val="both"/>
              <w:rPr>
                <w:rFonts w:cs="Arial"/>
                <w:sz w:val="16"/>
                <w:szCs w:val="16"/>
              </w:rPr>
            </w:pPr>
            <w:r w:rsidRPr="00576506">
              <w:rPr>
                <w:rFonts w:cs="Arial"/>
                <w:sz w:val="16"/>
                <w:szCs w:val="16"/>
              </w:rPr>
              <w:t>Clos</w:t>
            </w:r>
          </w:p>
        </w:tc>
      </w:tr>
      <w:tr w:rsidR="00576506" w:rsidRPr="00576506" w14:paraId="5FA15B7E"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46A5DA" w14:textId="77777777" w:rsidR="005800F0" w:rsidRPr="00576506" w:rsidRDefault="005800F0" w:rsidP="00CD1227">
            <w:pPr>
              <w:jc w:val="both"/>
              <w:rPr>
                <w:rFonts w:cs="Arial"/>
                <w:sz w:val="18"/>
                <w:szCs w:val="18"/>
              </w:rPr>
            </w:pPr>
            <w:r w:rsidRPr="00576506">
              <w:rPr>
                <w:rFonts w:cs="Arial"/>
                <w:sz w:val="18"/>
                <w:szCs w:val="18"/>
              </w:rPr>
              <w:t>20200518</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5579C8" w14:textId="77777777" w:rsidR="005800F0" w:rsidRPr="00576506" w:rsidRDefault="005800F0" w:rsidP="00CD1227">
            <w:pPr>
              <w:rPr>
                <w:rFonts w:cs="Arial"/>
                <w:sz w:val="16"/>
                <w:szCs w:val="24"/>
              </w:rPr>
            </w:pPr>
            <w:r w:rsidRPr="00576506">
              <w:rPr>
                <w:rFonts w:cs="Arial"/>
                <w:sz w:val="16"/>
                <w:szCs w:val="24"/>
              </w:rPr>
              <w:t>Tous les opérateurs membres donnent leur avis sur l’utilisation du P-charging-vector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2DC27A" w14:textId="77777777" w:rsidR="005800F0" w:rsidRPr="00576506" w:rsidRDefault="005800F0" w:rsidP="00CD1227">
            <w:pPr>
              <w:jc w:val="both"/>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8A8D79" w14:textId="77777777" w:rsidR="005800F0" w:rsidRPr="00576506" w:rsidRDefault="005800F0" w:rsidP="00CD1227">
            <w:pPr>
              <w:jc w:val="both"/>
              <w:rPr>
                <w:rFonts w:cs="Arial"/>
                <w:sz w:val="16"/>
                <w:szCs w:val="16"/>
              </w:rPr>
            </w:pPr>
            <w:r w:rsidRPr="00576506">
              <w:rPr>
                <w:rFonts w:cs="Arial"/>
                <w:sz w:val="16"/>
                <w:szCs w:val="16"/>
              </w:rPr>
              <w:t>30 juin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623BE9"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1180E4BF"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3FE8BC" w14:textId="77777777" w:rsidR="005800F0" w:rsidRPr="00576506" w:rsidRDefault="005800F0" w:rsidP="00CD1227">
            <w:pPr>
              <w:jc w:val="both"/>
              <w:rPr>
                <w:rFonts w:cs="Arial"/>
                <w:sz w:val="18"/>
                <w:szCs w:val="18"/>
              </w:rPr>
            </w:pPr>
            <w:r w:rsidRPr="00576506">
              <w:rPr>
                <w:rFonts w:cs="Arial"/>
                <w:sz w:val="18"/>
                <w:szCs w:val="18"/>
              </w:rPr>
              <w:t>20200518</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D046B8" w14:textId="77777777" w:rsidR="005800F0" w:rsidRPr="00576506" w:rsidRDefault="005800F0" w:rsidP="00CD1227">
            <w:pPr>
              <w:rPr>
                <w:rFonts w:cs="Arial"/>
                <w:sz w:val="16"/>
                <w:szCs w:val="24"/>
              </w:rPr>
            </w:pPr>
            <w:r w:rsidRPr="00576506">
              <w:rPr>
                <w:rFonts w:cs="Arial"/>
                <w:sz w:val="16"/>
                <w:szCs w:val="24"/>
              </w:rPr>
              <w:t>Tous les opérateurs peuvent faire des propositions pour enrichir le cahier de tests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5D331" w14:textId="77777777" w:rsidR="005800F0" w:rsidRPr="00576506" w:rsidRDefault="005800F0" w:rsidP="00CD1227">
            <w:pPr>
              <w:jc w:val="both"/>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F3CA2E" w14:textId="77777777" w:rsidR="005800F0" w:rsidRPr="00576506" w:rsidRDefault="005800F0" w:rsidP="00CD1227">
            <w:pPr>
              <w:jc w:val="both"/>
              <w:rPr>
                <w:rFonts w:cs="Arial"/>
                <w:sz w:val="16"/>
                <w:szCs w:val="16"/>
              </w:rPr>
            </w:pPr>
            <w:r w:rsidRPr="00576506">
              <w:rPr>
                <w:rFonts w:cs="Arial"/>
                <w:sz w:val="16"/>
                <w:szCs w:val="16"/>
              </w:rPr>
              <w:t>30 juin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01636"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072B2496"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D41FAC" w14:textId="77777777" w:rsidR="005800F0" w:rsidRPr="00576506" w:rsidRDefault="005800F0" w:rsidP="00CD1227">
            <w:pPr>
              <w:jc w:val="both"/>
              <w:rPr>
                <w:rFonts w:cs="Arial"/>
                <w:sz w:val="18"/>
                <w:szCs w:val="18"/>
              </w:rPr>
            </w:pPr>
            <w:r w:rsidRPr="00576506">
              <w:rPr>
                <w:rFonts w:cs="Arial"/>
                <w:sz w:val="18"/>
                <w:szCs w:val="18"/>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CFCA60" w14:textId="77777777" w:rsidR="005800F0" w:rsidRPr="00576506" w:rsidRDefault="005800F0" w:rsidP="00CD1227">
            <w:pPr>
              <w:rPr>
                <w:rFonts w:cs="Arial"/>
                <w:sz w:val="16"/>
                <w:szCs w:val="24"/>
              </w:rPr>
            </w:pPr>
            <w:r w:rsidRPr="00576506">
              <w:rPr>
                <w:rFonts w:cs="Arial"/>
                <w:sz w:val="16"/>
                <w:szCs w:val="24"/>
              </w:rPr>
              <w:t>Envoyer le cahier de tests avec remarques SFR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9383E3" w14:textId="77777777" w:rsidR="005800F0" w:rsidRPr="00576506" w:rsidRDefault="005800F0" w:rsidP="00CD1227">
            <w:pPr>
              <w:jc w:val="both"/>
              <w:rPr>
                <w:rFonts w:cs="Arial"/>
                <w:sz w:val="16"/>
                <w:szCs w:val="16"/>
              </w:rPr>
            </w:pPr>
            <w:r w:rsidRPr="00576506">
              <w:rPr>
                <w:rFonts w:cs="Arial"/>
                <w:sz w:val="16"/>
                <w:szCs w:val="16"/>
              </w:rPr>
              <w:t>SFR</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379274" w14:textId="77777777" w:rsidR="005800F0" w:rsidRPr="00576506" w:rsidRDefault="005800F0" w:rsidP="00CD1227">
            <w:pPr>
              <w:jc w:val="both"/>
              <w:rPr>
                <w:rFonts w:cs="Arial"/>
                <w:sz w:val="16"/>
                <w:szCs w:val="16"/>
              </w:rPr>
            </w:pPr>
            <w:r w:rsidRPr="00576506">
              <w:rPr>
                <w:rFonts w:cs="Arial"/>
                <w:sz w:val="16"/>
                <w:szCs w:val="16"/>
              </w:rPr>
              <w:t>03 juillet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FA30B3" w14:textId="77777777" w:rsidR="005800F0" w:rsidRPr="00576506" w:rsidRDefault="005800F0" w:rsidP="00CD1227">
            <w:pPr>
              <w:jc w:val="both"/>
              <w:rPr>
                <w:rFonts w:cs="Arial"/>
                <w:sz w:val="16"/>
                <w:szCs w:val="16"/>
              </w:rPr>
            </w:pPr>
            <w:r w:rsidRPr="00576506">
              <w:rPr>
                <w:rFonts w:cs="Arial"/>
                <w:sz w:val="16"/>
                <w:szCs w:val="16"/>
              </w:rPr>
              <w:t>Fait 03 juillet 2020</w:t>
            </w:r>
          </w:p>
        </w:tc>
      </w:tr>
      <w:tr w:rsidR="00576506" w:rsidRPr="00576506" w14:paraId="532C89D5"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75501" w14:textId="77777777" w:rsidR="005800F0" w:rsidRPr="00576506" w:rsidRDefault="005800F0" w:rsidP="00CD1227">
            <w:pPr>
              <w:jc w:val="both"/>
              <w:rPr>
                <w:rFonts w:cs="Arial"/>
                <w:sz w:val="18"/>
                <w:szCs w:val="18"/>
              </w:rPr>
            </w:pPr>
            <w:r w:rsidRPr="00576506">
              <w:rPr>
                <w:rFonts w:cs="Arial"/>
                <w:sz w:val="18"/>
                <w:szCs w:val="18"/>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F4B7EC" w14:textId="77777777" w:rsidR="005800F0" w:rsidRPr="00576506" w:rsidRDefault="005800F0" w:rsidP="00CD1227">
            <w:pPr>
              <w:rPr>
                <w:rFonts w:cs="Arial"/>
                <w:sz w:val="16"/>
                <w:szCs w:val="24"/>
              </w:rPr>
            </w:pPr>
            <w:r w:rsidRPr="00576506">
              <w:rPr>
                <w:rFonts w:cs="Arial"/>
                <w:sz w:val="16"/>
                <w:szCs w:val="24"/>
              </w:rPr>
              <w:t>Emilie stocke les CR en sa possession et donne les droits d’accès aux membres du GT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4080D3" w14:textId="77777777" w:rsidR="005800F0" w:rsidRPr="00576506" w:rsidRDefault="005800F0" w:rsidP="00CD1227">
            <w:pPr>
              <w:jc w:val="both"/>
              <w:rPr>
                <w:rFonts w:cs="Arial"/>
                <w:sz w:val="16"/>
                <w:szCs w:val="16"/>
              </w:rPr>
            </w:pPr>
            <w:r w:rsidRPr="00576506">
              <w:rPr>
                <w:rFonts w:cs="Arial"/>
                <w:sz w:val="16"/>
                <w:szCs w:val="16"/>
              </w:rPr>
              <w:t>FFT</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AD8F2" w14:textId="77777777" w:rsidR="005800F0" w:rsidRPr="00576506" w:rsidRDefault="005800F0" w:rsidP="00CD1227">
            <w:pPr>
              <w:jc w:val="both"/>
              <w:rPr>
                <w:rFonts w:cs="Arial"/>
                <w:sz w:val="16"/>
                <w:szCs w:val="16"/>
              </w:rPr>
            </w:pPr>
            <w:r w:rsidRPr="00576506">
              <w:rPr>
                <w:rFonts w:cs="Arial"/>
                <w:sz w:val="16"/>
                <w:szCs w:val="16"/>
              </w:rPr>
              <w:t>ASAP</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1A1E4"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04CC1331"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B0A0B2" w14:textId="77777777" w:rsidR="005800F0" w:rsidRPr="00576506" w:rsidRDefault="005800F0" w:rsidP="00CD1227">
            <w:pPr>
              <w:jc w:val="both"/>
              <w:rPr>
                <w:rFonts w:cs="Arial"/>
                <w:sz w:val="18"/>
                <w:szCs w:val="18"/>
              </w:rPr>
            </w:pPr>
            <w:r w:rsidRPr="00576506">
              <w:rPr>
                <w:rFonts w:cs="Arial"/>
                <w:sz w:val="18"/>
                <w:szCs w:val="18"/>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11B139" w14:textId="77777777" w:rsidR="005800F0" w:rsidRPr="00576506" w:rsidRDefault="005800F0" w:rsidP="00CD1227">
            <w:pPr>
              <w:rPr>
                <w:rFonts w:cs="Arial"/>
                <w:sz w:val="16"/>
                <w:szCs w:val="24"/>
              </w:rPr>
            </w:pPr>
            <w:r w:rsidRPr="00576506">
              <w:rPr>
                <w:rFonts w:cs="Arial"/>
                <w:sz w:val="16"/>
                <w:szCs w:val="24"/>
              </w:rPr>
              <w:t>Les opérateurs complètent l’espace membre de la FFT avec les autres CR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C88232" w14:textId="77777777" w:rsidR="005800F0" w:rsidRPr="00576506" w:rsidRDefault="005800F0" w:rsidP="00CD1227">
            <w:pPr>
              <w:jc w:val="both"/>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376B44" w14:textId="77777777" w:rsidR="005800F0" w:rsidRPr="00576506" w:rsidRDefault="005800F0" w:rsidP="00CD1227">
            <w:pPr>
              <w:jc w:val="both"/>
              <w:rPr>
                <w:rFonts w:cs="Arial"/>
                <w:sz w:val="16"/>
                <w:szCs w:val="16"/>
              </w:rPr>
            </w:pPr>
            <w:r w:rsidRPr="00576506">
              <w:rPr>
                <w:rFonts w:cs="Arial"/>
                <w:sz w:val="16"/>
                <w:szCs w:val="16"/>
              </w:rPr>
              <w:t>Fin juillet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1AE4E5"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16EB5994"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08E4CB" w14:textId="77777777" w:rsidR="005800F0" w:rsidRPr="00576506" w:rsidRDefault="005800F0" w:rsidP="00CD1227">
            <w:pPr>
              <w:rPr>
                <w:rFonts w:cs="Arial"/>
                <w:sz w:val="16"/>
                <w:szCs w:val="24"/>
              </w:rPr>
            </w:pPr>
            <w:r w:rsidRPr="00576506">
              <w:rPr>
                <w:rFonts w:cs="Arial"/>
                <w:sz w:val="16"/>
                <w:szCs w:val="24"/>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3DF6BF" w14:textId="77777777" w:rsidR="005800F0" w:rsidRPr="00576506" w:rsidRDefault="005800F0" w:rsidP="00CD1227">
            <w:pPr>
              <w:rPr>
                <w:rFonts w:cs="Arial"/>
                <w:sz w:val="16"/>
                <w:szCs w:val="24"/>
              </w:rPr>
            </w:pPr>
            <w:r w:rsidRPr="00576506">
              <w:rPr>
                <w:rFonts w:cs="Arial"/>
                <w:sz w:val="16"/>
                <w:szCs w:val="24"/>
              </w:rPr>
              <w:t>Orange monte une réunion adhoc sur P-Charging Vector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2FBD4D" w14:textId="77777777" w:rsidR="005800F0" w:rsidRPr="00576506" w:rsidRDefault="005800F0" w:rsidP="00CD1227">
            <w:pPr>
              <w:jc w:val="both"/>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7E0A7D" w14:textId="77777777" w:rsidR="005800F0" w:rsidRPr="00576506" w:rsidRDefault="005800F0" w:rsidP="00CD1227">
            <w:pPr>
              <w:jc w:val="both"/>
              <w:rPr>
                <w:rFonts w:cs="Arial"/>
                <w:sz w:val="16"/>
                <w:szCs w:val="16"/>
              </w:rPr>
            </w:pPr>
            <w:r w:rsidRPr="00576506">
              <w:rPr>
                <w:rFonts w:cs="Arial"/>
                <w:sz w:val="16"/>
                <w:szCs w:val="16"/>
              </w:rPr>
              <w:t>03 juillet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653D3F" w14:textId="77777777" w:rsidR="005800F0" w:rsidRPr="00576506" w:rsidRDefault="005800F0" w:rsidP="00CD1227">
            <w:pPr>
              <w:jc w:val="both"/>
              <w:rPr>
                <w:rFonts w:cs="Arial"/>
                <w:sz w:val="16"/>
                <w:szCs w:val="16"/>
              </w:rPr>
            </w:pPr>
            <w:r w:rsidRPr="00576506">
              <w:rPr>
                <w:rFonts w:cs="Arial"/>
                <w:sz w:val="16"/>
                <w:szCs w:val="16"/>
              </w:rPr>
              <w:t>Fait réunion a eu lieu le 08 juillet</w:t>
            </w:r>
          </w:p>
        </w:tc>
      </w:tr>
      <w:tr w:rsidR="00576506" w:rsidRPr="00576506" w14:paraId="36985380"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D84560" w14:textId="77777777" w:rsidR="005800F0" w:rsidRPr="00576506" w:rsidRDefault="005800F0" w:rsidP="00CD1227">
            <w:pPr>
              <w:rPr>
                <w:rFonts w:cs="Arial"/>
                <w:sz w:val="16"/>
                <w:szCs w:val="24"/>
              </w:rPr>
            </w:pPr>
            <w:r w:rsidRPr="00576506">
              <w:rPr>
                <w:rFonts w:cs="Arial"/>
                <w:sz w:val="16"/>
                <w:szCs w:val="24"/>
              </w:rPr>
              <w:t>20200720</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EA6012"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 xml:space="preserve">Bouygues envois le lot 2 de la VOLTE par email </w:t>
            </w:r>
          </w:p>
          <w:p w14:paraId="56747777" w14:textId="77777777" w:rsidR="005800F0" w:rsidRPr="00576506" w:rsidRDefault="005800F0" w:rsidP="00CD1227">
            <w:pPr>
              <w:rPr>
                <w:rFonts w:cs="Arial"/>
                <w:sz w:val="16"/>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1803C5" w14:textId="77777777" w:rsidR="005800F0" w:rsidRPr="00576506" w:rsidRDefault="005800F0" w:rsidP="00CD1227">
            <w:pPr>
              <w:jc w:val="both"/>
              <w:rPr>
                <w:rFonts w:cs="Arial"/>
                <w:sz w:val="16"/>
                <w:szCs w:val="16"/>
              </w:rPr>
            </w:pPr>
            <w:r w:rsidRPr="00576506">
              <w:rPr>
                <w:rFonts w:cs="Arial"/>
                <w:sz w:val="16"/>
                <w:szCs w:val="16"/>
              </w:rPr>
              <w:t>Bouygues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5579DB" w14:textId="77777777" w:rsidR="005800F0" w:rsidRPr="00576506" w:rsidRDefault="005800F0" w:rsidP="00CD1227">
            <w:pPr>
              <w:jc w:val="both"/>
              <w:rPr>
                <w:rFonts w:cs="Arial"/>
                <w:sz w:val="16"/>
                <w:szCs w:val="16"/>
              </w:rPr>
            </w:pPr>
            <w:r w:rsidRPr="00576506">
              <w:rPr>
                <w:rFonts w:cs="Arial"/>
                <w:sz w:val="16"/>
                <w:szCs w:val="16"/>
              </w:rPr>
              <w:t>ASAP</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07F81"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2F8E2667"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C834F6"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20200720</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A48493"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Faire le point avec Cirpack sur « Explicit Call Transfer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7EF8FB" w14:textId="77777777" w:rsidR="005800F0" w:rsidRPr="00576506" w:rsidRDefault="005800F0" w:rsidP="00CD1227">
            <w:pPr>
              <w:jc w:val="both"/>
              <w:rPr>
                <w:rFonts w:cs="Arial"/>
                <w:sz w:val="16"/>
                <w:szCs w:val="16"/>
              </w:rPr>
            </w:pPr>
            <w:r w:rsidRPr="00576506">
              <w:rPr>
                <w:rFonts w:cs="Arial"/>
                <w:sz w:val="16"/>
                <w:szCs w:val="16"/>
              </w:rPr>
              <w:t>Odigo</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229F83" w14:textId="77777777" w:rsidR="005800F0" w:rsidRPr="00576506" w:rsidRDefault="005800F0" w:rsidP="00CD1227">
            <w:pPr>
              <w:jc w:val="both"/>
              <w:rPr>
                <w:rFonts w:cs="Arial"/>
                <w:sz w:val="16"/>
                <w:szCs w:val="16"/>
              </w:rPr>
            </w:pPr>
            <w:r w:rsidRPr="00576506">
              <w:rPr>
                <w:rFonts w:cs="Arial"/>
                <w:sz w:val="16"/>
                <w:szCs w:val="16"/>
              </w:rPr>
              <w:t>14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4E0E79"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456EEFB8"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640D37"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20200720</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5BE1FA"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Faire le point en interne et voir la RFC sur « Explicit Call Transfert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F91C59" w14:textId="77777777" w:rsidR="005800F0" w:rsidRPr="00576506" w:rsidRDefault="005800F0" w:rsidP="00CD1227">
            <w:pPr>
              <w:jc w:val="both"/>
              <w:rPr>
                <w:rFonts w:cs="Arial"/>
                <w:sz w:val="16"/>
                <w:szCs w:val="16"/>
              </w:rPr>
            </w:pPr>
            <w:r w:rsidRPr="00576506">
              <w:rPr>
                <w:rFonts w:cs="Arial"/>
                <w:sz w:val="16"/>
                <w:szCs w:val="16"/>
              </w:rPr>
              <w:t>SFR</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144B7" w14:textId="77777777" w:rsidR="005800F0" w:rsidRPr="00576506" w:rsidRDefault="005800F0" w:rsidP="00CD1227">
            <w:pPr>
              <w:jc w:val="both"/>
              <w:rPr>
                <w:rFonts w:cs="Arial"/>
                <w:sz w:val="16"/>
                <w:szCs w:val="16"/>
              </w:rPr>
            </w:pPr>
            <w:r w:rsidRPr="00576506">
              <w:rPr>
                <w:rFonts w:cs="Arial"/>
                <w:sz w:val="16"/>
                <w:szCs w:val="16"/>
              </w:rPr>
              <w:t>14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761E22"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5836A587"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EF38DD"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655A04"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 xml:space="preserve">Orange parage au groupe les dernières versions des documents à publier.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B1C3A" w14:textId="77777777" w:rsidR="005800F0" w:rsidRPr="00576506" w:rsidRDefault="005800F0" w:rsidP="00CD1227">
            <w:pPr>
              <w:jc w:val="both"/>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B6AF91" w14:textId="77777777" w:rsidR="005800F0" w:rsidRPr="00576506" w:rsidRDefault="005800F0" w:rsidP="00CD1227">
            <w:pPr>
              <w:jc w:val="both"/>
              <w:rPr>
                <w:rFonts w:cs="Arial"/>
                <w:sz w:val="16"/>
                <w:szCs w:val="16"/>
              </w:rPr>
            </w:pPr>
            <w:r w:rsidRPr="00576506">
              <w:rPr>
                <w:rFonts w:cs="Arial"/>
                <w:sz w:val="16"/>
                <w:szCs w:val="16"/>
              </w:rPr>
              <w:t>30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7A26FE"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45B96CC6"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792248"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24EFC3"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Publication des documents sur le portail FFT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0EC9E2" w14:textId="77777777" w:rsidR="005800F0" w:rsidRPr="00576506" w:rsidRDefault="005800F0" w:rsidP="00CD1227">
            <w:pPr>
              <w:jc w:val="both"/>
              <w:rPr>
                <w:rFonts w:cs="Arial"/>
                <w:sz w:val="16"/>
                <w:szCs w:val="16"/>
              </w:rPr>
            </w:pPr>
            <w:r w:rsidRPr="00576506">
              <w:rPr>
                <w:rFonts w:cs="Arial"/>
                <w:sz w:val="16"/>
                <w:szCs w:val="16"/>
              </w:rPr>
              <w:t xml:space="preserve">FFT </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63A5DE" w14:textId="77777777" w:rsidR="005800F0" w:rsidRPr="00576506" w:rsidRDefault="005800F0" w:rsidP="00CD1227">
            <w:pPr>
              <w:jc w:val="both"/>
              <w:rPr>
                <w:rFonts w:cs="Arial"/>
                <w:sz w:val="16"/>
                <w:szCs w:val="16"/>
              </w:rPr>
            </w:pPr>
            <w:r w:rsidRPr="00576506">
              <w:rPr>
                <w:rFonts w:cs="Arial"/>
                <w:sz w:val="16"/>
                <w:szCs w:val="16"/>
              </w:rPr>
              <w:t>30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DEE30F"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3BCA1039"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8EB5DA"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E368CC"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Chercher dans l’historique des échanges/mails la liste du lot2 de la VoLTE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385D02" w14:textId="77777777" w:rsidR="005800F0" w:rsidRPr="00576506" w:rsidRDefault="005800F0" w:rsidP="00CD1227">
            <w:pPr>
              <w:jc w:val="both"/>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54FC28" w14:textId="77777777" w:rsidR="005800F0" w:rsidRPr="00576506" w:rsidRDefault="005800F0" w:rsidP="00CD1227">
            <w:pPr>
              <w:jc w:val="both"/>
              <w:rPr>
                <w:rFonts w:cs="Arial"/>
                <w:sz w:val="16"/>
                <w:szCs w:val="16"/>
              </w:rPr>
            </w:pPr>
            <w:r w:rsidRPr="00576506">
              <w:rPr>
                <w:rFonts w:cs="Arial"/>
                <w:sz w:val="16"/>
                <w:szCs w:val="16"/>
              </w:rPr>
              <w:t>12 octobre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5A49B2"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4CD3C763"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DD3D89"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8EA103"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 xml:space="preserve">Organiser un point dédié au sujet ECT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C3CDAE" w14:textId="77777777" w:rsidR="005800F0" w:rsidRPr="00576506" w:rsidRDefault="005800F0" w:rsidP="00CD1227">
            <w:pPr>
              <w:jc w:val="both"/>
              <w:rPr>
                <w:rFonts w:cs="Arial"/>
                <w:sz w:val="16"/>
                <w:szCs w:val="16"/>
              </w:rPr>
            </w:pPr>
            <w:r w:rsidRPr="00576506">
              <w:rPr>
                <w:rFonts w:cs="Arial"/>
                <w:sz w:val="16"/>
                <w:szCs w:val="16"/>
              </w:rPr>
              <w:t xml:space="preserve">Odigo </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B63AAB" w14:textId="77777777" w:rsidR="005800F0" w:rsidRPr="00576506" w:rsidRDefault="005800F0" w:rsidP="00CD1227">
            <w:pPr>
              <w:jc w:val="both"/>
              <w:rPr>
                <w:rFonts w:cs="Arial"/>
                <w:sz w:val="16"/>
                <w:szCs w:val="16"/>
              </w:rPr>
            </w:pPr>
            <w:r w:rsidRPr="00576506">
              <w:rPr>
                <w:rFonts w:cs="Arial"/>
                <w:sz w:val="16"/>
                <w:szCs w:val="16"/>
              </w:rPr>
              <w:t>12 octobre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F57D47"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09F569C4"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94FC73"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20201012-1</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5BFAA"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Faire le point en interne avec les équipes marketing sur les services supplémentaires à intégrer dans la V3.1 du profil SIP FFTélécoms.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B6A836" w14:textId="77777777" w:rsidR="005800F0" w:rsidRPr="00576506" w:rsidRDefault="005800F0" w:rsidP="00CD1227">
            <w:pPr>
              <w:jc w:val="both"/>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5FF616" w14:textId="77777777" w:rsidR="005800F0" w:rsidRPr="00576506" w:rsidRDefault="005800F0" w:rsidP="00CD1227">
            <w:pPr>
              <w:jc w:val="both"/>
              <w:rPr>
                <w:rFonts w:cs="Arial"/>
                <w:sz w:val="16"/>
                <w:szCs w:val="16"/>
              </w:rPr>
            </w:pPr>
            <w:r w:rsidRPr="00576506">
              <w:rPr>
                <w:rFonts w:cs="Arial"/>
                <w:sz w:val="16"/>
                <w:szCs w:val="16"/>
              </w:rPr>
              <w:t>16 nov. 2020</w:t>
            </w:r>
          </w:p>
          <w:p w14:paraId="10707500" w14:textId="77777777" w:rsidR="005800F0" w:rsidRPr="00576506" w:rsidRDefault="005800F0" w:rsidP="00CD1227">
            <w:pPr>
              <w:jc w:val="both"/>
              <w:rPr>
                <w:rFonts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452DA8"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7C3CA968" w14:textId="77777777" w:rsidTr="00CD1227">
        <w:tc>
          <w:tcPr>
            <w:tcW w:w="1384" w:type="dxa"/>
            <w:tcBorders>
              <w:top w:val="single" w:sz="4" w:space="0" w:color="auto"/>
              <w:left w:val="single" w:sz="4" w:space="0" w:color="auto"/>
              <w:bottom w:val="single" w:sz="4" w:space="0" w:color="auto"/>
              <w:right w:val="single" w:sz="4" w:space="0" w:color="auto"/>
            </w:tcBorders>
          </w:tcPr>
          <w:p w14:paraId="26E72E9D"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20201012-2</w:t>
            </w:r>
          </w:p>
        </w:tc>
        <w:tc>
          <w:tcPr>
            <w:tcW w:w="4111" w:type="dxa"/>
            <w:tcBorders>
              <w:top w:val="single" w:sz="4" w:space="0" w:color="auto"/>
              <w:left w:val="single" w:sz="4" w:space="0" w:color="auto"/>
              <w:bottom w:val="single" w:sz="4" w:space="0" w:color="auto"/>
              <w:right w:val="single" w:sz="4" w:space="0" w:color="auto"/>
            </w:tcBorders>
          </w:tcPr>
          <w:p w14:paraId="0DF40F89"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Donner une position sur l’utilisation de RTCP dans le cadre des interconnexions voix en mode IP, en explicitant les besoins associés.</w:t>
            </w:r>
          </w:p>
        </w:tc>
        <w:tc>
          <w:tcPr>
            <w:tcW w:w="1276" w:type="dxa"/>
            <w:tcBorders>
              <w:top w:val="single" w:sz="4" w:space="0" w:color="auto"/>
              <w:left w:val="single" w:sz="4" w:space="0" w:color="auto"/>
              <w:bottom w:val="single" w:sz="4" w:space="0" w:color="auto"/>
              <w:right w:val="single" w:sz="4" w:space="0" w:color="auto"/>
            </w:tcBorders>
          </w:tcPr>
          <w:p w14:paraId="6704ADB8" w14:textId="77777777" w:rsidR="005800F0" w:rsidRPr="00576506" w:rsidRDefault="005800F0" w:rsidP="00CD1227">
            <w:pPr>
              <w:jc w:val="both"/>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tcPr>
          <w:p w14:paraId="39895977" w14:textId="77777777" w:rsidR="005800F0" w:rsidRPr="00576506" w:rsidRDefault="005800F0" w:rsidP="00CD1227">
            <w:pPr>
              <w:jc w:val="both"/>
              <w:rPr>
                <w:rFonts w:cs="Arial"/>
                <w:sz w:val="16"/>
                <w:szCs w:val="16"/>
              </w:rPr>
            </w:pPr>
            <w:r w:rsidRPr="00576506">
              <w:rPr>
                <w:rFonts w:cs="Arial"/>
                <w:sz w:val="16"/>
                <w:szCs w:val="16"/>
              </w:rPr>
              <w:t>16 nov. 2020</w:t>
            </w:r>
          </w:p>
        </w:tc>
        <w:tc>
          <w:tcPr>
            <w:tcW w:w="1983" w:type="dxa"/>
            <w:tcBorders>
              <w:top w:val="single" w:sz="4" w:space="0" w:color="auto"/>
              <w:left w:val="single" w:sz="4" w:space="0" w:color="auto"/>
              <w:bottom w:val="single" w:sz="4" w:space="0" w:color="auto"/>
              <w:right w:val="single" w:sz="4" w:space="0" w:color="auto"/>
            </w:tcBorders>
          </w:tcPr>
          <w:p w14:paraId="6539FA1A" w14:textId="77777777" w:rsidR="005800F0" w:rsidRPr="00576506" w:rsidRDefault="005800F0" w:rsidP="00CD1227">
            <w:pPr>
              <w:jc w:val="both"/>
              <w:rPr>
                <w:rFonts w:cs="Arial"/>
                <w:sz w:val="16"/>
                <w:szCs w:val="16"/>
              </w:rPr>
            </w:pPr>
            <w:r w:rsidRPr="00576506">
              <w:rPr>
                <w:rFonts w:cs="Arial"/>
                <w:sz w:val="16"/>
                <w:szCs w:val="16"/>
              </w:rPr>
              <w:t>En cours</w:t>
            </w:r>
          </w:p>
        </w:tc>
      </w:tr>
      <w:tr w:rsidR="00576506" w:rsidRPr="00576506" w14:paraId="28F1C663"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3C058D"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20201116-1 </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ADB4FC"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Se positionner sur la proposition relative au DTMF</w:t>
            </w:r>
          </w:p>
          <w:p w14:paraId="6604FB51"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Suite tests interopérabilité SFR/Orange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2A2F1C" w14:textId="77777777" w:rsidR="005800F0" w:rsidRPr="00576506" w:rsidRDefault="005800F0" w:rsidP="00CD1227">
            <w:pPr>
              <w:jc w:val="both"/>
              <w:rPr>
                <w:rFonts w:cs="Arial"/>
                <w:sz w:val="16"/>
                <w:szCs w:val="24"/>
              </w:rPr>
            </w:pPr>
            <w:r w:rsidRPr="00576506">
              <w:rPr>
                <w:rFonts w:cs="Arial"/>
                <w:sz w:val="16"/>
                <w:szCs w:val="24"/>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5E3976" w14:textId="77777777" w:rsidR="005800F0" w:rsidRPr="00576506" w:rsidRDefault="005800F0" w:rsidP="00CD1227">
            <w:pPr>
              <w:jc w:val="both"/>
              <w:rPr>
                <w:rFonts w:cs="Arial"/>
                <w:sz w:val="16"/>
                <w:szCs w:val="24"/>
              </w:rPr>
            </w:pPr>
            <w:r w:rsidRPr="00576506">
              <w:rPr>
                <w:rFonts w:cs="Arial"/>
                <w:sz w:val="16"/>
                <w:szCs w:val="24"/>
              </w:rPr>
              <w:t>14 dec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F3A1B" w14:textId="77777777" w:rsidR="005800F0" w:rsidRPr="00576506" w:rsidRDefault="005800F0" w:rsidP="00CD1227">
            <w:pPr>
              <w:jc w:val="both"/>
              <w:rPr>
                <w:rFonts w:cs="Arial"/>
                <w:sz w:val="16"/>
                <w:szCs w:val="24"/>
              </w:rPr>
            </w:pPr>
            <w:r w:rsidRPr="00576506">
              <w:rPr>
                <w:rFonts w:cs="Arial"/>
                <w:sz w:val="16"/>
                <w:szCs w:val="24"/>
              </w:rPr>
              <w:t>Clos</w:t>
            </w:r>
          </w:p>
          <w:p w14:paraId="7AF520A1" w14:textId="77777777" w:rsidR="005800F0" w:rsidRPr="00576506" w:rsidRDefault="005800F0" w:rsidP="00CD1227">
            <w:pPr>
              <w:jc w:val="both"/>
              <w:rPr>
                <w:rFonts w:cs="Arial"/>
                <w:sz w:val="16"/>
                <w:szCs w:val="24"/>
              </w:rPr>
            </w:pPr>
          </w:p>
        </w:tc>
      </w:tr>
      <w:tr w:rsidR="00576506" w:rsidRPr="00576506" w14:paraId="00C96212" w14:textId="77777777" w:rsidTr="00CD1227">
        <w:tc>
          <w:tcPr>
            <w:tcW w:w="1384" w:type="dxa"/>
            <w:tcBorders>
              <w:top w:val="single" w:sz="4" w:space="0" w:color="auto"/>
              <w:left w:val="single" w:sz="4" w:space="0" w:color="auto"/>
              <w:bottom w:val="single" w:sz="4" w:space="0" w:color="auto"/>
              <w:right w:val="single" w:sz="4" w:space="0" w:color="auto"/>
            </w:tcBorders>
          </w:tcPr>
          <w:p w14:paraId="5E548E38"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20210322-1</w:t>
            </w:r>
          </w:p>
        </w:tc>
        <w:tc>
          <w:tcPr>
            <w:tcW w:w="4111" w:type="dxa"/>
            <w:tcBorders>
              <w:top w:val="single" w:sz="4" w:space="0" w:color="auto"/>
              <w:left w:val="single" w:sz="4" w:space="0" w:color="auto"/>
              <w:bottom w:val="single" w:sz="4" w:space="0" w:color="auto"/>
              <w:right w:val="single" w:sz="4" w:space="0" w:color="auto"/>
            </w:tcBorders>
          </w:tcPr>
          <w:p w14:paraId="6CE0D468"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Vérifier l’implémentation existante de l’ECT avec le principe de facturation, et étudier les impacts éventuels de l’implémentation selon les standards.</w:t>
            </w:r>
          </w:p>
        </w:tc>
        <w:tc>
          <w:tcPr>
            <w:tcW w:w="1276" w:type="dxa"/>
            <w:tcBorders>
              <w:top w:val="single" w:sz="4" w:space="0" w:color="auto"/>
              <w:left w:val="single" w:sz="4" w:space="0" w:color="auto"/>
              <w:bottom w:val="single" w:sz="4" w:space="0" w:color="auto"/>
              <w:right w:val="single" w:sz="4" w:space="0" w:color="auto"/>
            </w:tcBorders>
          </w:tcPr>
          <w:p w14:paraId="0841805D" w14:textId="77777777" w:rsidR="005800F0" w:rsidRPr="00576506" w:rsidRDefault="005800F0" w:rsidP="00CD1227">
            <w:pPr>
              <w:jc w:val="both"/>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tcPr>
          <w:p w14:paraId="53E61686" w14:textId="77777777" w:rsidR="005800F0" w:rsidRPr="00576506" w:rsidRDefault="005800F0" w:rsidP="00CD1227">
            <w:pPr>
              <w:jc w:val="both"/>
              <w:rPr>
                <w:rFonts w:cs="Arial"/>
                <w:sz w:val="16"/>
                <w:szCs w:val="16"/>
              </w:rPr>
            </w:pPr>
            <w:r w:rsidRPr="00576506">
              <w:rPr>
                <w:rFonts w:cs="Arial"/>
                <w:sz w:val="16"/>
                <w:szCs w:val="16"/>
              </w:rPr>
              <w:t>26/04/2021</w:t>
            </w:r>
          </w:p>
        </w:tc>
        <w:tc>
          <w:tcPr>
            <w:tcW w:w="1983" w:type="dxa"/>
            <w:tcBorders>
              <w:top w:val="single" w:sz="4" w:space="0" w:color="auto"/>
              <w:left w:val="single" w:sz="4" w:space="0" w:color="auto"/>
              <w:bottom w:val="single" w:sz="4" w:space="0" w:color="auto"/>
              <w:right w:val="single" w:sz="4" w:space="0" w:color="auto"/>
            </w:tcBorders>
          </w:tcPr>
          <w:p w14:paraId="3CFAE8FF" w14:textId="77777777" w:rsidR="005800F0" w:rsidRPr="00576506" w:rsidRDefault="005800F0" w:rsidP="00CD1227">
            <w:pPr>
              <w:jc w:val="both"/>
              <w:rPr>
                <w:rFonts w:cs="Arial"/>
                <w:sz w:val="16"/>
                <w:szCs w:val="16"/>
              </w:rPr>
            </w:pPr>
            <w:r w:rsidRPr="00576506">
              <w:rPr>
                <w:rFonts w:cs="Arial"/>
                <w:sz w:val="16"/>
                <w:szCs w:val="16"/>
              </w:rPr>
              <w:t>En cours</w:t>
            </w:r>
          </w:p>
        </w:tc>
      </w:tr>
      <w:tr w:rsidR="00576506" w:rsidRPr="00576506" w14:paraId="09BDCEF5"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C40170"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20210322-2</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7808AC"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Proposer une rédaction pour le paragraphe sur la réponse 181 afin de l’inclure dans le draft pour le profil SIP V3.1.</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F16B66" w14:textId="77777777" w:rsidR="005800F0" w:rsidRPr="00576506" w:rsidRDefault="005800F0" w:rsidP="00CD1227">
            <w:pPr>
              <w:jc w:val="both"/>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B21BBE" w14:textId="77777777" w:rsidR="005800F0" w:rsidRPr="00576506" w:rsidRDefault="005800F0" w:rsidP="00CD1227">
            <w:pPr>
              <w:jc w:val="both"/>
              <w:rPr>
                <w:rFonts w:cs="Arial"/>
                <w:sz w:val="16"/>
                <w:szCs w:val="16"/>
              </w:rPr>
            </w:pPr>
            <w:r w:rsidRPr="00576506">
              <w:rPr>
                <w:rFonts w:cs="Arial"/>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DF333F" w14:textId="77777777" w:rsidR="005800F0" w:rsidRPr="00576506" w:rsidRDefault="005800F0" w:rsidP="00CD1227">
            <w:pPr>
              <w:jc w:val="both"/>
              <w:rPr>
                <w:rFonts w:cs="Arial"/>
                <w:sz w:val="16"/>
                <w:szCs w:val="16"/>
              </w:rPr>
            </w:pPr>
            <w:r w:rsidRPr="00576506">
              <w:rPr>
                <w:rFonts w:cs="Arial"/>
                <w:sz w:val="16"/>
                <w:szCs w:val="16"/>
              </w:rPr>
              <w:t>Clos au GT de 09/2021</w:t>
            </w:r>
          </w:p>
        </w:tc>
      </w:tr>
      <w:tr w:rsidR="00576506" w:rsidRPr="00576506" w14:paraId="3D6B9D70"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B94307"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20210322-3</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4D3BF5"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 xml:space="preserve">Nouvelle version du document sur le filtrage des appels internationaux illégitimes à partager.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20CBA" w14:textId="77777777" w:rsidR="005800F0" w:rsidRPr="00576506" w:rsidRDefault="005800F0" w:rsidP="00CD1227">
            <w:pPr>
              <w:jc w:val="both"/>
              <w:rPr>
                <w:rFonts w:cs="Arial"/>
                <w:sz w:val="16"/>
                <w:szCs w:val="16"/>
              </w:rPr>
            </w:pPr>
            <w:r w:rsidRPr="00576506">
              <w:rPr>
                <w:rFonts w:cs="Arial"/>
                <w:sz w:val="16"/>
                <w:szCs w:val="16"/>
              </w:rPr>
              <w:t xml:space="preserve">Orange </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AF3CE7" w14:textId="77777777" w:rsidR="005800F0" w:rsidRPr="00576506" w:rsidRDefault="005800F0" w:rsidP="00CD1227">
            <w:pPr>
              <w:jc w:val="both"/>
              <w:rPr>
                <w:rFonts w:cs="Arial"/>
                <w:sz w:val="16"/>
                <w:szCs w:val="16"/>
              </w:rPr>
            </w:pPr>
            <w:r w:rsidRPr="00576506">
              <w:rPr>
                <w:rFonts w:cs="Arial"/>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C00AD0" w14:textId="77777777" w:rsidR="005800F0" w:rsidRPr="00576506" w:rsidRDefault="005800F0" w:rsidP="00CD1227">
            <w:pPr>
              <w:jc w:val="both"/>
              <w:rPr>
                <w:rFonts w:cs="Arial"/>
                <w:sz w:val="16"/>
                <w:szCs w:val="16"/>
              </w:rPr>
            </w:pPr>
            <w:r w:rsidRPr="00576506">
              <w:rPr>
                <w:rFonts w:cs="Arial"/>
                <w:sz w:val="16"/>
                <w:szCs w:val="16"/>
              </w:rPr>
              <w:t>Clos, présentation faite à l’ARCEP en sept 21</w:t>
            </w:r>
          </w:p>
        </w:tc>
      </w:tr>
      <w:tr w:rsidR="00576506" w:rsidRPr="00576506" w14:paraId="10BA58EA" w14:textId="77777777" w:rsidTr="005800F0">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6483B44B" w14:textId="77777777" w:rsidR="005800F0" w:rsidRPr="00576506" w:rsidRDefault="005800F0" w:rsidP="00CD1227">
            <w:pPr>
              <w:spacing w:after="200" w:line="276" w:lineRule="auto"/>
              <w:contextualSpacing/>
              <w:rPr>
                <w:rFonts w:cs="Arial"/>
                <w:sz w:val="16"/>
                <w:szCs w:val="24"/>
              </w:rPr>
            </w:pPr>
            <w:r w:rsidRPr="00576506">
              <w:rPr>
                <w:rFonts w:cs="Arial"/>
                <w:sz w:val="16"/>
                <w:szCs w:val="24"/>
              </w:rPr>
              <w:t>20210322-4</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BA87C96"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 xml:space="preserve">Partage une présentation sur ce service pour pouvoir en discuter avec des éléments plus concrets, et ainsi cadrer la contribution du GT.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9C04A13" w14:textId="77777777" w:rsidR="005800F0" w:rsidRPr="00576506" w:rsidRDefault="005800F0" w:rsidP="00CD1227">
            <w:pPr>
              <w:jc w:val="both"/>
              <w:rPr>
                <w:rFonts w:cs="Arial"/>
                <w:sz w:val="16"/>
                <w:szCs w:val="16"/>
              </w:rPr>
            </w:pPr>
            <w:r w:rsidRPr="00576506">
              <w:rPr>
                <w:rFonts w:cs="Arial"/>
                <w:sz w:val="16"/>
                <w:szCs w:val="16"/>
              </w:rPr>
              <w:t xml:space="preserve">Orange </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60E6B4F5" w14:textId="77777777" w:rsidR="005800F0" w:rsidRPr="00576506" w:rsidRDefault="005800F0" w:rsidP="00CD1227">
            <w:pPr>
              <w:jc w:val="both"/>
              <w:rPr>
                <w:rFonts w:cs="Arial"/>
                <w:sz w:val="16"/>
                <w:szCs w:val="16"/>
              </w:rPr>
            </w:pPr>
            <w:r w:rsidRPr="00576506">
              <w:rPr>
                <w:rFonts w:cs="Arial"/>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B9172A" w14:textId="77777777" w:rsidR="005800F0" w:rsidRPr="00576506" w:rsidRDefault="005800F0" w:rsidP="00CD1227">
            <w:pPr>
              <w:jc w:val="both"/>
              <w:rPr>
                <w:rFonts w:cs="Arial"/>
                <w:sz w:val="16"/>
                <w:szCs w:val="16"/>
              </w:rPr>
            </w:pPr>
            <w:r w:rsidRPr="00576506">
              <w:rPr>
                <w:rFonts w:cs="Arial"/>
                <w:sz w:val="16"/>
                <w:szCs w:val="16"/>
              </w:rPr>
              <w:t>Reporté par le GT ??????</w:t>
            </w:r>
          </w:p>
        </w:tc>
      </w:tr>
      <w:tr w:rsidR="00576506" w:rsidRPr="00576506" w14:paraId="49FCB3CC"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F1B464"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20210322-5</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A240AF"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Présenter le draft associé à cet enrichissement du profil.</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86A0A" w14:textId="77777777" w:rsidR="005800F0" w:rsidRPr="00576506" w:rsidRDefault="005800F0" w:rsidP="00CD1227">
            <w:pPr>
              <w:jc w:val="both"/>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28F433" w14:textId="77777777" w:rsidR="005800F0" w:rsidRPr="00576506" w:rsidRDefault="005800F0" w:rsidP="00CD1227">
            <w:pPr>
              <w:jc w:val="both"/>
              <w:rPr>
                <w:rFonts w:cs="Arial"/>
                <w:sz w:val="16"/>
                <w:szCs w:val="16"/>
              </w:rPr>
            </w:pPr>
            <w:r w:rsidRPr="00576506">
              <w:rPr>
                <w:rFonts w:cs="Arial"/>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2D17F3"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6F086D01" w14:textId="77777777" w:rsidTr="00CD1227">
        <w:tc>
          <w:tcPr>
            <w:tcW w:w="1384" w:type="dxa"/>
            <w:tcBorders>
              <w:top w:val="single" w:sz="4" w:space="0" w:color="auto"/>
              <w:left w:val="single" w:sz="4" w:space="0" w:color="auto"/>
              <w:bottom w:val="single" w:sz="4" w:space="0" w:color="auto"/>
              <w:right w:val="single" w:sz="4" w:space="0" w:color="auto"/>
            </w:tcBorders>
          </w:tcPr>
          <w:p w14:paraId="7E8A6FDF"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20210914-1</w:t>
            </w:r>
          </w:p>
        </w:tc>
        <w:tc>
          <w:tcPr>
            <w:tcW w:w="4111" w:type="dxa"/>
            <w:tcBorders>
              <w:top w:val="single" w:sz="4" w:space="0" w:color="auto"/>
              <w:left w:val="single" w:sz="4" w:space="0" w:color="auto"/>
              <w:bottom w:val="single" w:sz="4" w:space="0" w:color="auto"/>
              <w:right w:val="single" w:sz="4" w:space="0" w:color="auto"/>
            </w:tcBorders>
          </w:tcPr>
          <w:p w14:paraId="1FF2CB41"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 xml:space="preserve">ECT : recouper avec ODIGO sur les use-cases envisagés </w:t>
            </w:r>
          </w:p>
        </w:tc>
        <w:tc>
          <w:tcPr>
            <w:tcW w:w="1276" w:type="dxa"/>
            <w:tcBorders>
              <w:top w:val="single" w:sz="4" w:space="0" w:color="auto"/>
              <w:left w:val="single" w:sz="4" w:space="0" w:color="auto"/>
              <w:bottom w:val="single" w:sz="4" w:space="0" w:color="auto"/>
              <w:right w:val="single" w:sz="4" w:space="0" w:color="auto"/>
            </w:tcBorders>
          </w:tcPr>
          <w:p w14:paraId="406C3F3A" w14:textId="77777777" w:rsidR="005800F0" w:rsidRPr="00576506" w:rsidRDefault="005800F0" w:rsidP="00CD1227">
            <w:pPr>
              <w:jc w:val="both"/>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13C259E8" w14:textId="77777777" w:rsidR="005800F0" w:rsidRPr="00576506" w:rsidRDefault="005800F0" w:rsidP="00CD1227">
            <w:pPr>
              <w:jc w:val="both"/>
              <w:rPr>
                <w:rFonts w:cs="Arial"/>
                <w:sz w:val="16"/>
                <w:szCs w:val="16"/>
              </w:rPr>
            </w:pPr>
            <w:r w:rsidRPr="00576506">
              <w:rPr>
                <w:rFonts w:cs="Arial"/>
                <w:sz w:val="16"/>
                <w:szCs w:val="16"/>
              </w:rPr>
              <w:t>18/10/2021</w:t>
            </w:r>
          </w:p>
        </w:tc>
        <w:tc>
          <w:tcPr>
            <w:tcW w:w="1983" w:type="dxa"/>
            <w:tcBorders>
              <w:top w:val="single" w:sz="4" w:space="0" w:color="auto"/>
              <w:left w:val="single" w:sz="4" w:space="0" w:color="auto"/>
              <w:bottom w:val="single" w:sz="4" w:space="0" w:color="auto"/>
              <w:right w:val="single" w:sz="4" w:space="0" w:color="auto"/>
            </w:tcBorders>
          </w:tcPr>
          <w:p w14:paraId="21FFD7D9" w14:textId="77777777" w:rsidR="005800F0" w:rsidRPr="00576506" w:rsidRDefault="005800F0" w:rsidP="00CD1227">
            <w:pPr>
              <w:jc w:val="both"/>
              <w:rPr>
                <w:rFonts w:cs="Arial"/>
                <w:sz w:val="16"/>
                <w:szCs w:val="16"/>
              </w:rPr>
            </w:pPr>
            <w:r w:rsidRPr="00576506">
              <w:rPr>
                <w:rFonts w:cs="Arial"/>
                <w:sz w:val="16"/>
                <w:szCs w:val="16"/>
              </w:rPr>
              <w:t>En cours</w:t>
            </w:r>
          </w:p>
        </w:tc>
      </w:tr>
      <w:tr w:rsidR="00576506" w:rsidRPr="00576506" w14:paraId="72CCA74E"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4AC303"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20210914-4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28297A"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Présentation du service eCall</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CBE990" w14:textId="77777777" w:rsidR="005800F0" w:rsidRPr="00576506" w:rsidRDefault="005800F0" w:rsidP="00CD1227">
            <w:pPr>
              <w:jc w:val="both"/>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C14A6" w14:textId="77777777" w:rsidR="005800F0" w:rsidRPr="00576506" w:rsidRDefault="005800F0" w:rsidP="00CD1227">
            <w:pPr>
              <w:jc w:val="both"/>
              <w:rPr>
                <w:rFonts w:cs="Arial"/>
                <w:sz w:val="16"/>
                <w:szCs w:val="16"/>
              </w:rPr>
            </w:pPr>
            <w:r w:rsidRPr="00576506">
              <w:rPr>
                <w:rFonts w:cs="Arial"/>
                <w:sz w:val="16"/>
                <w:szCs w:val="16"/>
              </w:rPr>
              <w:t>14/09/2022</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410E40"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1E63C630"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3B577E"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20210914-5</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9855DC"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Présentation des problématiques appel d’urgence à l’interface d’interconnexion SIP/SIP</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22D800" w14:textId="77777777" w:rsidR="005800F0" w:rsidRPr="00576506" w:rsidRDefault="005800F0" w:rsidP="00CD1227">
            <w:pPr>
              <w:jc w:val="both"/>
              <w:rPr>
                <w:rFonts w:cs="Arial"/>
                <w:sz w:val="16"/>
                <w:szCs w:val="16"/>
              </w:rPr>
            </w:pPr>
            <w:r w:rsidRPr="00576506">
              <w:rPr>
                <w:rFonts w:cs="Arial"/>
                <w:sz w:val="16"/>
                <w:szCs w:val="16"/>
              </w:rPr>
              <w:t>Bouygues Telecom</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C5543C" w14:textId="77777777" w:rsidR="005800F0" w:rsidRPr="00576506" w:rsidRDefault="005800F0" w:rsidP="00CD1227">
            <w:pPr>
              <w:jc w:val="both"/>
              <w:rPr>
                <w:rFonts w:cs="Arial"/>
                <w:sz w:val="16"/>
                <w:szCs w:val="16"/>
              </w:rPr>
            </w:pPr>
            <w:r w:rsidRPr="00576506">
              <w:rPr>
                <w:rFonts w:cs="Arial"/>
                <w:sz w:val="16"/>
                <w:szCs w:val="16"/>
              </w:rPr>
              <w:t>14/09/2022</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3D72A4"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5FD8AE5F"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6D349"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20210914-6</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48C09"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Compiler les impacts liés à la transparence de l’entête identity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CFA22" w14:textId="77777777" w:rsidR="005800F0" w:rsidRPr="00576506" w:rsidRDefault="005800F0" w:rsidP="00CD1227">
            <w:pPr>
              <w:jc w:val="both"/>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49B0E" w14:textId="77777777" w:rsidR="005800F0" w:rsidRPr="00576506" w:rsidRDefault="005800F0" w:rsidP="00CD1227">
            <w:pPr>
              <w:jc w:val="both"/>
              <w:rPr>
                <w:rFonts w:cs="Arial"/>
                <w:sz w:val="16"/>
                <w:szCs w:val="16"/>
              </w:rPr>
            </w:pPr>
            <w:r w:rsidRPr="00576506">
              <w:rPr>
                <w:rFonts w:cs="Arial"/>
                <w:sz w:val="16"/>
                <w:szCs w:val="16"/>
              </w:rPr>
              <w:t>18/10/2021</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D4479"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5943B03B" w14:textId="77777777" w:rsidTr="00CD1227">
        <w:tc>
          <w:tcPr>
            <w:tcW w:w="1384" w:type="dxa"/>
            <w:tcBorders>
              <w:top w:val="single" w:sz="4" w:space="0" w:color="auto"/>
              <w:left w:val="single" w:sz="4" w:space="0" w:color="auto"/>
              <w:bottom w:val="single" w:sz="4" w:space="0" w:color="auto"/>
              <w:right w:val="single" w:sz="4" w:space="0" w:color="auto"/>
            </w:tcBorders>
          </w:tcPr>
          <w:p w14:paraId="16A6593E"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20211018-1</w:t>
            </w:r>
          </w:p>
        </w:tc>
        <w:tc>
          <w:tcPr>
            <w:tcW w:w="4111" w:type="dxa"/>
            <w:tcBorders>
              <w:top w:val="single" w:sz="4" w:space="0" w:color="auto"/>
              <w:left w:val="single" w:sz="4" w:space="0" w:color="auto"/>
              <w:bottom w:val="single" w:sz="4" w:space="0" w:color="auto"/>
              <w:right w:val="single" w:sz="4" w:space="0" w:color="auto"/>
            </w:tcBorders>
          </w:tcPr>
          <w:p w14:paraId="06BA5420"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Etude des options liées au PSAP call back</w:t>
            </w:r>
          </w:p>
        </w:tc>
        <w:tc>
          <w:tcPr>
            <w:tcW w:w="1276" w:type="dxa"/>
            <w:tcBorders>
              <w:top w:val="single" w:sz="4" w:space="0" w:color="auto"/>
              <w:left w:val="single" w:sz="4" w:space="0" w:color="auto"/>
              <w:bottom w:val="single" w:sz="4" w:space="0" w:color="auto"/>
              <w:right w:val="single" w:sz="4" w:space="0" w:color="auto"/>
            </w:tcBorders>
          </w:tcPr>
          <w:p w14:paraId="353A16BC" w14:textId="77777777" w:rsidR="005800F0" w:rsidRPr="00576506" w:rsidRDefault="005800F0" w:rsidP="00CD1227">
            <w:pPr>
              <w:jc w:val="both"/>
              <w:rPr>
                <w:rFonts w:cs="Arial"/>
                <w:sz w:val="16"/>
                <w:szCs w:val="16"/>
              </w:rPr>
            </w:pPr>
            <w:r w:rsidRPr="00576506">
              <w:rPr>
                <w:rFonts w:cs="Arial"/>
                <w:sz w:val="16"/>
                <w:szCs w:val="16"/>
              </w:rPr>
              <w:t xml:space="preserve">Tous </w:t>
            </w:r>
          </w:p>
        </w:tc>
        <w:tc>
          <w:tcPr>
            <w:tcW w:w="1365" w:type="dxa"/>
            <w:tcBorders>
              <w:top w:val="single" w:sz="4" w:space="0" w:color="auto"/>
              <w:left w:val="single" w:sz="4" w:space="0" w:color="auto"/>
              <w:bottom w:val="single" w:sz="4" w:space="0" w:color="auto"/>
              <w:right w:val="single" w:sz="4" w:space="0" w:color="auto"/>
            </w:tcBorders>
          </w:tcPr>
          <w:p w14:paraId="1086EC3D" w14:textId="77777777" w:rsidR="005800F0" w:rsidRPr="00576506" w:rsidRDefault="005800F0" w:rsidP="00CD1227">
            <w:pPr>
              <w:jc w:val="both"/>
              <w:rPr>
                <w:rFonts w:cs="Arial"/>
                <w:sz w:val="16"/>
                <w:szCs w:val="16"/>
              </w:rPr>
            </w:pPr>
            <w:r w:rsidRPr="00576506">
              <w:rPr>
                <w:rFonts w:cs="Arial"/>
                <w:sz w:val="16"/>
                <w:szCs w:val="16"/>
              </w:rPr>
              <w:t>24/01/2022</w:t>
            </w:r>
          </w:p>
        </w:tc>
        <w:tc>
          <w:tcPr>
            <w:tcW w:w="1983" w:type="dxa"/>
            <w:tcBorders>
              <w:top w:val="single" w:sz="4" w:space="0" w:color="auto"/>
              <w:left w:val="single" w:sz="4" w:space="0" w:color="auto"/>
              <w:bottom w:val="single" w:sz="4" w:space="0" w:color="auto"/>
              <w:right w:val="single" w:sz="4" w:space="0" w:color="auto"/>
            </w:tcBorders>
          </w:tcPr>
          <w:p w14:paraId="23218DA5" w14:textId="77777777" w:rsidR="005800F0" w:rsidRPr="00576506" w:rsidRDefault="005800F0" w:rsidP="00CD1227">
            <w:pPr>
              <w:jc w:val="both"/>
              <w:rPr>
                <w:rFonts w:cs="Arial"/>
                <w:sz w:val="16"/>
                <w:szCs w:val="16"/>
              </w:rPr>
            </w:pPr>
            <w:r w:rsidRPr="00576506">
              <w:rPr>
                <w:rFonts w:cs="Arial"/>
                <w:sz w:val="16"/>
                <w:szCs w:val="16"/>
              </w:rPr>
              <w:t>En cours</w:t>
            </w:r>
          </w:p>
        </w:tc>
      </w:tr>
      <w:tr w:rsidR="00576506" w:rsidRPr="00576506" w14:paraId="0FDA8CEF"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CB79B"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20211018-2</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AC6591"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Partager la version draft du profil v3.1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11E40" w14:textId="77777777" w:rsidR="005800F0" w:rsidRPr="00576506" w:rsidRDefault="005800F0" w:rsidP="00CD1227">
            <w:pPr>
              <w:jc w:val="both"/>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26E65" w14:textId="77777777" w:rsidR="005800F0" w:rsidRPr="00576506" w:rsidRDefault="005800F0" w:rsidP="00CD1227">
            <w:pPr>
              <w:jc w:val="both"/>
              <w:rPr>
                <w:rFonts w:cs="Arial"/>
                <w:sz w:val="16"/>
                <w:szCs w:val="16"/>
              </w:rPr>
            </w:pPr>
            <w:r w:rsidRPr="00576506">
              <w:rPr>
                <w:rFonts w:cs="Arial"/>
                <w:sz w:val="16"/>
                <w:szCs w:val="16"/>
              </w:rPr>
              <w:t>15/11/2021</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1D6D0"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7A6B634B"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5D561D"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20211018-3</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D643C"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 xml:space="preserve">Relecture du draft du profil v3.1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B3980" w14:textId="77777777" w:rsidR="005800F0" w:rsidRPr="00576506" w:rsidRDefault="005800F0" w:rsidP="00CD1227">
            <w:pPr>
              <w:jc w:val="both"/>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9A5F6" w14:textId="77777777" w:rsidR="005800F0" w:rsidRPr="00576506" w:rsidRDefault="005800F0" w:rsidP="00CD1227">
            <w:pPr>
              <w:jc w:val="both"/>
              <w:rPr>
                <w:rFonts w:cs="Arial"/>
                <w:sz w:val="16"/>
                <w:szCs w:val="16"/>
              </w:rPr>
            </w:pPr>
            <w:r w:rsidRPr="00576506">
              <w:rPr>
                <w:rFonts w:cs="Arial"/>
                <w:sz w:val="16"/>
                <w:szCs w:val="16"/>
              </w:rPr>
              <w:t>22/11/2021</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0ACA2"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3B832F38"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CD270A"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20211018-4</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5F6899"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Rédaction du cahier de test associé à la version v3.1 du profil SIP</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3C97BD" w14:textId="77777777" w:rsidR="005800F0" w:rsidRPr="00576506" w:rsidRDefault="005800F0" w:rsidP="00CD1227">
            <w:pPr>
              <w:jc w:val="both"/>
              <w:rPr>
                <w:rFonts w:cs="Arial"/>
                <w:sz w:val="16"/>
                <w:szCs w:val="16"/>
              </w:rPr>
            </w:pPr>
            <w:r w:rsidRPr="00576506">
              <w:rPr>
                <w:rFonts w:cs="Arial"/>
                <w:sz w:val="16"/>
                <w:szCs w:val="16"/>
              </w:rPr>
              <w:t>SFR</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F96058E" w14:textId="77777777" w:rsidR="005800F0" w:rsidRPr="00576506" w:rsidRDefault="005800F0" w:rsidP="00CD1227">
            <w:pPr>
              <w:jc w:val="both"/>
              <w:rPr>
                <w:rFonts w:cs="Arial"/>
                <w:sz w:val="16"/>
                <w:szCs w:val="16"/>
              </w:rPr>
            </w:pPr>
            <w:r w:rsidRPr="00576506">
              <w:rPr>
                <w:rFonts w:cs="Arial"/>
                <w:sz w:val="16"/>
                <w:szCs w:val="16"/>
              </w:rPr>
              <w:t>17/09/2022</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5FCE8A"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73CA2554"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2B73BD4"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lastRenderedPageBreak/>
              <w:t>20211018-5</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A7F0E9B"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 xml:space="preserve">Organiser des sessions ad hoc avec Verizon et éventuellement d’autres opérateurs pour arriver à un consensus sur le filtrage des appels d’origine internationale </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601AF0" w14:textId="77777777" w:rsidR="005800F0" w:rsidRPr="00576506" w:rsidRDefault="005800F0" w:rsidP="00CD1227">
            <w:pPr>
              <w:jc w:val="both"/>
              <w:rPr>
                <w:rFonts w:cs="Arial"/>
                <w:sz w:val="16"/>
                <w:szCs w:val="16"/>
              </w:rPr>
            </w:pPr>
            <w:r w:rsidRPr="00576506">
              <w:rPr>
                <w:rFonts w:cs="Arial"/>
                <w:sz w:val="16"/>
                <w:szCs w:val="16"/>
              </w:rPr>
              <w:t>FFT</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CF63FBA" w14:textId="77777777" w:rsidR="005800F0" w:rsidRPr="00576506" w:rsidRDefault="005800F0" w:rsidP="00CD1227">
            <w:pPr>
              <w:jc w:val="both"/>
              <w:rPr>
                <w:rFonts w:cs="Arial"/>
                <w:sz w:val="16"/>
                <w:szCs w:val="16"/>
              </w:rPr>
            </w:pPr>
            <w:r w:rsidRPr="00576506">
              <w:rPr>
                <w:rFonts w:cs="Arial"/>
                <w:sz w:val="16"/>
                <w:szCs w:val="16"/>
              </w:rPr>
              <w:t>24/01/2022</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F7BAE9" w14:textId="77777777" w:rsidR="005800F0" w:rsidRPr="00576506" w:rsidRDefault="005800F0" w:rsidP="00CD1227">
            <w:pPr>
              <w:jc w:val="both"/>
              <w:rPr>
                <w:rFonts w:cs="Arial"/>
                <w:sz w:val="16"/>
                <w:szCs w:val="16"/>
              </w:rPr>
            </w:pPr>
            <w:r w:rsidRPr="00576506">
              <w:rPr>
                <w:rFonts w:cs="Arial"/>
                <w:sz w:val="16"/>
                <w:szCs w:val="16"/>
              </w:rPr>
              <w:t>Clos</w:t>
            </w:r>
          </w:p>
        </w:tc>
      </w:tr>
      <w:tr w:rsidR="00576506" w:rsidRPr="00576506" w14:paraId="23E8578D"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EEECE1" w:themeFill="background2"/>
          </w:tcPr>
          <w:p w14:paraId="2D06F98F"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20212211-1</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7FA0A81B"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Modification du draft du profil v3.1 suite à la 1ère relecture. Support du Ressource Priority, Utilisation possible de code de rejet relatif à STIR et déplacement du Codecs and transcoding guideline dans la documentation d’architecture dans la partie codec</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515E06BF"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EEECE1" w:themeFill="background2"/>
          </w:tcPr>
          <w:p w14:paraId="1F35BFCE"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13/12/2021</w:t>
            </w:r>
          </w:p>
        </w:tc>
        <w:tc>
          <w:tcPr>
            <w:tcW w:w="1983" w:type="dxa"/>
            <w:tcBorders>
              <w:top w:val="single" w:sz="4" w:space="0" w:color="auto"/>
              <w:left w:val="single" w:sz="4" w:space="0" w:color="auto"/>
              <w:bottom w:val="single" w:sz="4" w:space="0" w:color="auto"/>
              <w:right w:val="single" w:sz="4" w:space="0" w:color="auto"/>
            </w:tcBorders>
            <w:shd w:val="clear" w:color="auto" w:fill="EEECE1" w:themeFill="background2"/>
          </w:tcPr>
          <w:p w14:paraId="6C0C0352"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7C78907E"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EEECE1" w:themeFill="background2"/>
          </w:tcPr>
          <w:p w14:paraId="23739251"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20211213-1</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23C0FBF4"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Finaliser le profil v3.1</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3D8E80E7"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EEECE1" w:themeFill="background2"/>
          </w:tcPr>
          <w:p w14:paraId="1EF3FFC7"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24/12/2021</w:t>
            </w:r>
          </w:p>
        </w:tc>
        <w:tc>
          <w:tcPr>
            <w:tcW w:w="1983" w:type="dxa"/>
            <w:tcBorders>
              <w:top w:val="single" w:sz="4" w:space="0" w:color="auto"/>
              <w:left w:val="single" w:sz="4" w:space="0" w:color="auto"/>
              <w:bottom w:val="single" w:sz="4" w:space="0" w:color="auto"/>
              <w:right w:val="single" w:sz="4" w:space="0" w:color="auto"/>
            </w:tcBorders>
            <w:shd w:val="clear" w:color="auto" w:fill="EEECE1" w:themeFill="background2"/>
          </w:tcPr>
          <w:p w14:paraId="11A83150"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146C292C"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EEECE1" w:themeFill="background2"/>
          </w:tcPr>
          <w:p w14:paraId="384C2816"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20211213-2</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5CAAA6A3"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 xml:space="preserve">Edition et finalisation du document architecture pour l’ajout du codec EVS. </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19C7A278"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Bouygues</w:t>
            </w:r>
          </w:p>
        </w:tc>
        <w:tc>
          <w:tcPr>
            <w:tcW w:w="1365" w:type="dxa"/>
            <w:tcBorders>
              <w:top w:val="single" w:sz="4" w:space="0" w:color="auto"/>
              <w:left w:val="single" w:sz="4" w:space="0" w:color="auto"/>
              <w:bottom w:val="single" w:sz="4" w:space="0" w:color="auto"/>
              <w:right w:val="single" w:sz="4" w:space="0" w:color="auto"/>
            </w:tcBorders>
            <w:shd w:val="clear" w:color="auto" w:fill="EEECE1" w:themeFill="background2"/>
          </w:tcPr>
          <w:p w14:paraId="1AB0949C"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24/12/2021</w:t>
            </w:r>
          </w:p>
        </w:tc>
        <w:tc>
          <w:tcPr>
            <w:tcW w:w="1983" w:type="dxa"/>
            <w:tcBorders>
              <w:top w:val="single" w:sz="4" w:space="0" w:color="auto"/>
              <w:left w:val="single" w:sz="4" w:space="0" w:color="auto"/>
              <w:bottom w:val="single" w:sz="4" w:space="0" w:color="auto"/>
              <w:right w:val="single" w:sz="4" w:space="0" w:color="auto"/>
            </w:tcBorders>
            <w:shd w:val="clear" w:color="auto" w:fill="EEECE1" w:themeFill="background2"/>
          </w:tcPr>
          <w:p w14:paraId="0341F54C"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1ABEABE5"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74382F"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20220124-1</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99C1A39"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Modification du profil SIP v3.1 pour préciser dans le chapitre future candidates que le rph sera traité dans la v3.2</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A6CA90"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B59F3A"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24/02/2022</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AA2E4B"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669C6AF8"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EEECE1" w:themeFill="background2"/>
          </w:tcPr>
          <w:p w14:paraId="1FD52FF5"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20220124-2</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509D9395"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Trouver un interlocuteur à ODIGO chez ORANGE pour clore ou instruire le sujet ECT</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4833A334"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EEECE1" w:themeFill="background2"/>
          </w:tcPr>
          <w:p w14:paraId="0008E733"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24/02/2022</w:t>
            </w:r>
          </w:p>
        </w:tc>
        <w:tc>
          <w:tcPr>
            <w:tcW w:w="1983" w:type="dxa"/>
            <w:tcBorders>
              <w:top w:val="single" w:sz="4" w:space="0" w:color="auto"/>
              <w:left w:val="single" w:sz="4" w:space="0" w:color="auto"/>
              <w:bottom w:val="single" w:sz="4" w:space="0" w:color="auto"/>
              <w:right w:val="single" w:sz="4" w:space="0" w:color="auto"/>
            </w:tcBorders>
            <w:shd w:val="clear" w:color="auto" w:fill="EEECE1" w:themeFill="background2"/>
          </w:tcPr>
          <w:p w14:paraId="709A32D1"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0F0B2AF6" w14:textId="77777777" w:rsidTr="00CD1227">
        <w:tc>
          <w:tcPr>
            <w:tcW w:w="1384" w:type="dxa"/>
            <w:tcBorders>
              <w:top w:val="single" w:sz="4" w:space="0" w:color="auto"/>
              <w:left w:val="single" w:sz="4" w:space="0" w:color="auto"/>
              <w:bottom w:val="single" w:sz="4" w:space="0" w:color="auto"/>
              <w:right w:val="single" w:sz="4" w:space="0" w:color="auto"/>
            </w:tcBorders>
          </w:tcPr>
          <w:p w14:paraId="19C09B11"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20220124-3</w:t>
            </w:r>
          </w:p>
        </w:tc>
        <w:tc>
          <w:tcPr>
            <w:tcW w:w="4111" w:type="dxa"/>
            <w:tcBorders>
              <w:top w:val="single" w:sz="4" w:space="0" w:color="auto"/>
              <w:left w:val="single" w:sz="4" w:space="0" w:color="auto"/>
              <w:bottom w:val="single" w:sz="4" w:space="0" w:color="auto"/>
              <w:right w:val="single" w:sz="4" w:space="0" w:color="auto"/>
            </w:tcBorders>
          </w:tcPr>
          <w:p w14:paraId="0D098F08"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Contribution sur les numéros courts</w:t>
            </w:r>
          </w:p>
        </w:tc>
        <w:tc>
          <w:tcPr>
            <w:tcW w:w="1276" w:type="dxa"/>
            <w:tcBorders>
              <w:top w:val="single" w:sz="4" w:space="0" w:color="auto"/>
              <w:left w:val="single" w:sz="4" w:space="0" w:color="auto"/>
              <w:bottom w:val="single" w:sz="4" w:space="0" w:color="auto"/>
              <w:right w:val="single" w:sz="4" w:space="0" w:color="auto"/>
            </w:tcBorders>
          </w:tcPr>
          <w:p w14:paraId="42C0CDB1"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799FEA72"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24/02/2022</w:t>
            </w:r>
          </w:p>
        </w:tc>
        <w:tc>
          <w:tcPr>
            <w:tcW w:w="1983" w:type="dxa"/>
            <w:tcBorders>
              <w:top w:val="single" w:sz="4" w:space="0" w:color="auto"/>
              <w:left w:val="single" w:sz="4" w:space="0" w:color="auto"/>
              <w:bottom w:val="single" w:sz="4" w:space="0" w:color="auto"/>
              <w:right w:val="single" w:sz="4" w:space="0" w:color="auto"/>
            </w:tcBorders>
          </w:tcPr>
          <w:p w14:paraId="06F20DE1"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1B37AF65" w14:textId="77777777" w:rsidTr="00CD1227">
        <w:tc>
          <w:tcPr>
            <w:tcW w:w="1384" w:type="dxa"/>
            <w:tcBorders>
              <w:top w:val="single" w:sz="4" w:space="0" w:color="auto"/>
              <w:left w:val="single" w:sz="4" w:space="0" w:color="auto"/>
              <w:bottom w:val="single" w:sz="4" w:space="0" w:color="auto"/>
              <w:right w:val="single" w:sz="4" w:space="0" w:color="auto"/>
            </w:tcBorders>
          </w:tcPr>
          <w:p w14:paraId="3A7BD803"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20220222-1</w:t>
            </w:r>
          </w:p>
        </w:tc>
        <w:tc>
          <w:tcPr>
            <w:tcW w:w="4111" w:type="dxa"/>
            <w:tcBorders>
              <w:top w:val="single" w:sz="4" w:space="0" w:color="auto"/>
              <w:left w:val="single" w:sz="4" w:space="0" w:color="auto"/>
              <w:bottom w:val="single" w:sz="4" w:space="0" w:color="auto"/>
              <w:right w:val="single" w:sz="4" w:space="0" w:color="auto"/>
            </w:tcBorders>
          </w:tcPr>
          <w:p w14:paraId="3C1AD138"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Remonter à l’APNF le besoin d’un cadre de travail qui permet de répondre aux interrogations des industriels d’une façon officielle</w:t>
            </w:r>
          </w:p>
        </w:tc>
        <w:tc>
          <w:tcPr>
            <w:tcW w:w="1276" w:type="dxa"/>
            <w:tcBorders>
              <w:top w:val="single" w:sz="4" w:space="0" w:color="auto"/>
              <w:left w:val="single" w:sz="4" w:space="0" w:color="auto"/>
              <w:bottom w:val="single" w:sz="4" w:space="0" w:color="auto"/>
              <w:right w:val="single" w:sz="4" w:space="0" w:color="auto"/>
            </w:tcBorders>
          </w:tcPr>
          <w:p w14:paraId="6BD91AEC"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FFT</w:t>
            </w:r>
          </w:p>
        </w:tc>
        <w:tc>
          <w:tcPr>
            <w:tcW w:w="1365" w:type="dxa"/>
            <w:tcBorders>
              <w:top w:val="single" w:sz="4" w:space="0" w:color="auto"/>
              <w:left w:val="single" w:sz="4" w:space="0" w:color="auto"/>
              <w:bottom w:val="single" w:sz="4" w:space="0" w:color="auto"/>
              <w:right w:val="single" w:sz="4" w:space="0" w:color="auto"/>
            </w:tcBorders>
          </w:tcPr>
          <w:p w14:paraId="02EAB7D0"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21/03/2022</w:t>
            </w:r>
          </w:p>
        </w:tc>
        <w:tc>
          <w:tcPr>
            <w:tcW w:w="1983" w:type="dxa"/>
            <w:tcBorders>
              <w:top w:val="single" w:sz="4" w:space="0" w:color="auto"/>
              <w:left w:val="single" w:sz="4" w:space="0" w:color="auto"/>
              <w:bottom w:val="single" w:sz="4" w:space="0" w:color="auto"/>
              <w:right w:val="single" w:sz="4" w:space="0" w:color="auto"/>
            </w:tcBorders>
          </w:tcPr>
          <w:p w14:paraId="019A6595" w14:textId="77777777" w:rsidR="005800F0" w:rsidRPr="00576506" w:rsidRDefault="005800F0" w:rsidP="00CD1227">
            <w:pPr>
              <w:spacing w:after="200" w:line="276" w:lineRule="auto"/>
              <w:contextualSpacing/>
              <w:rPr>
                <w:rFonts w:cs="Arial"/>
                <w:sz w:val="16"/>
                <w:szCs w:val="16"/>
              </w:rPr>
            </w:pPr>
          </w:p>
        </w:tc>
      </w:tr>
      <w:tr w:rsidR="00576506" w:rsidRPr="00576506" w14:paraId="1599F0BB"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EEECE1" w:themeFill="background2"/>
          </w:tcPr>
          <w:p w14:paraId="42506AE3" w14:textId="77777777" w:rsidR="005800F0" w:rsidRPr="00576506" w:rsidRDefault="005800F0" w:rsidP="00CD1227">
            <w:pPr>
              <w:rPr>
                <w:rFonts w:cs="Arial"/>
                <w:sz w:val="16"/>
                <w:szCs w:val="16"/>
              </w:rPr>
            </w:pPr>
            <w:r w:rsidRPr="00576506">
              <w:rPr>
                <w:rFonts w:cs="Arial"/>
                <w:sz w:val="16"/>
                <w:szCs w:val="16"/>
              </w:rPr>
              <w:t>20220222-2</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22214BD0"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 xml:space="preserve">Remonter à l’APNF les attendus du GT Interco par rapport à l’expression des besoins à intégrer dans la version 3.1 </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72663557"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FFT</w:t>
            </w:r>
          </w:p>
        </w:tc>
        <w:tc>
          <w:tcPr>
            <w:tcW w:w="1365" w:type="dxa"/>
            <w:tcBorders>
              <w:top w:val="single" w:sz="4" w:space="0" w:color="auto"/>
              <w:left w:val="single" w:sz="4" w:space="0" w:color="auto"/>
              <w:bottom w:val="single" w:sz="4" w:space="0" w:color="auto"/>
              <w:right w:val="single" w:sz="4" w:space="0" w:color="auto"/>
            </w:tcBorders>
            <w:shd w:val="clear" w:color="auto" w:fill="EEECE1" w:themeFill="background2"/>
          </w:tcPr>
          <w:p w14:paraId="56192F15"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21/03/2022</w:t>
            </w:r>
          </w:p>
        </w:tc>
        <w:tc>
          <w:tcPr>
            <w:tcW w:w="1983" w:type="dxa"/>
            <w:tcBorders>
              <w:top w:val="single" w:sz="4" w:space="0" w:color="auto"/>
              <w:left w:val="single" w:sz="4" w:space="0" w:color="auto"/>
              <w:bottom w:val="single" w:sz="4" w:space="0" w:color="auto"/>
              <w:right w:val="single" w:sz="4" w:space="0" w:color="auto"/>
            </w:tcBorders>
            <w:shd w:val="clear" w:color="auto" w:fill="EEECE1" w:themeFill="background2"/>
          </w:tcPr>
          <w:p w14:paraId="1F3028CD"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12D40456" w14:textId="77777777" w:rsidTr="00CD1227">
        <w:tc>
          <w:tcPr>
            <w:tcW w:w="1384" w:type="dxa"/>
            <w:tcBorders>
              <w:top w:val="single" w:sz="4" w:space="0" w:color="auto"/>
              <w:left w:val="single" w:sz="4" w:space="0" w:color="auto"/>
              <w:bottom w:val="single" w:sz="4" w:space="0" w:color="auto"/>
              <w:right w:val="single" w:sz="4" w:space="0" w:color="auto"/>
            </w:tcBorders>
          </w:tcPr>
          <w:p w14:paraId="4DB4E882"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20220222-3</w:t>
            </w:r>
          </w:p>
        </w:tc>
        <w:tc>
          <w:tcPr>
            <w:tcW w:w="4111" w:type="dxa"/>
            <w:tcBorders>
              <w:top w:val="single" w:sz="4" w:space="0" w:color="auto"/>
              <w:left w:val="single" w:sz="4" w:space="0" w:color="auto"/>
              <w:bottom w:val="single" w:sz="4" w:space="0" w:color="auto"/>
              <w:right w:val="single" w:sz="4" w:space="0" w:color="auto"/>
            </w:tcBorders>
          </w:tcPr>
          <w:p w14:paraId="3048B45F"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Partager le document décrivant la solution technique sur le format des identités appelantes au format numéros court</w:t>
            </w:r>
          </w:p>
        </w:tc>
        <w:tc>
          <w:tcPr>
            <w:tcW w:w="1276" w:type="dxa"/>
            <w:tcBorders>
              <w:top w:val="single" w:sz="4" w:space="0" w:color="auto"/>
              <w:left w:val="single" w:sz="4" w:space="0" w:color="auto"/>
              <w:bottom w:val="single" w:sz="4" w:space="0" w:color="auto"/>
              <w:right w:val="single" w:sz="4" w:space="0" w:color="auto"/>
            </w:tcBorders>
          </w:tcPr>
          <w:p w14:paraId="703C5EA0"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57071037"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21/03/2022</w:t>
            </w:r>
          </w:p>
        </w:tc>
        <w:tc>
          <w:tcPr>
            <w:tcW w:w="1983" w:type="dxa"/>
            <w:tcBorders>
              <w:top w:val="single" w:sz="4" w:space="0" w:color="auto"/>
              <w:left w:val="single" w:sz="4" w:space="0" w:color="auto"/>
              <w:bottom w:val="single" w:sz="4" w:space="0" w:color="auto"/>
              <w:right w:val="single" w:sz="4" w:space="0" w:color="auto"/>
            </w:tcBorders>
          </w:tcPr>
          <w:p w14:paraId="450603FE"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1FFBFAB9"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EEECE1" w:themeFill="background2"/>
          </w:tcPr>
          <w:p w14:paraId="6AB721A5"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20220222-4</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0E929EF2"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Vérification de l’implémentation de l’UUI chez chaque opérateur (support ou pas d’un header avec des contenus multiples)</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29E861E3"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EEECE1" w:themeFill="background2"/>
          </w:tcPr>
          <w:p w14:paraId="53000F3D"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21/03/2022</w:t>
            </w:r>
          </w:p>
        </w:tc>
        <w:tc>
          <w:tcPr>
            <w:tcW w:w="1983" w:type="dxa"/>
            <w:tcBorders>
              <w:top w:val="single" w:sz="4" w:space="0" w:color="auto"/>
              <w:left w:val="single" w:sz="4" w:space="0" w:color="auto"/>
              <w:bottom w:val="single" w:sz="4" w:space="0" w:color="auto"/>
              <w:right w:val="single" w:sz="4" w:space="0" w:color="auto"/>
            </w:tcBorders>
            <w:shd w:val="clear" w:color="auto" w:fill="EEECE1" w:themeFill="background2"/>
          </w:tcPr>
          <w:p w14:paraId="445585D4"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55D73B07" w14:textId="77777777" w:rsidTr="00CD1227">
        <w:tc>
          <w:tcPr>
            <w:tcW w:w="1384" w:type="dxa"/>
            <w:tcBorders>
              <w:top w:val="single" w:sz="4" w:space="0" w:color="auto"/>
              <w:left w:val="single" w:sz="4" w:space="0" w:color="auto"/>
              <w:bottom w:val="single" w:sz="4" w:space="0" w:color="auto"/>
              <w:right w:val="single" w:sz="4" w:space="0" w:color="auto"/>
            </w:tcBorders>
          </w:tcPr>
          <w:p w14:paraId="20CE437B"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20220517-1</w:t>
            </w:r>
          </w:p>
        </w:tc>
        <w:tc>
          <w:tcPr>
            <w:tcW w:w="4111" w:type="dxa"/>
            <w:tcBorders>
              <w:top w:val="single" w:sz="4" w:space="0" w:color="auto"/>
              <w:left w:val="single" w:sz="4" w:space="0" w:color="auto"/>
              <w:bottom w:val="single" w:sz="4" w:space="0" w:color="auto"/>
              <w:right w:val="single" w:sz="4" w:space="0" w:color="auto"/>
            </w:tcBorders>
          </w:tcPr>
          <w:p w14:paraId="23FF88F9"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Proposer une modification du §18.6 aux opérateurs membres du GT en vue de la prochaine version du profil (V3.1.1 ou V3.2).</w:t>
            </w:r>
          </w:p>
        </w:tc>
        <w:tc>
          <w:tcPr>
            <w:tcW w:w="1276" w:type="dxa"/>
            <w:tcBorders>
              <w:top w:val="single" w:sz="4" w:space="0" w:color="auto"/>
              <w:left w:val="single" w:sz="4" w:space="0" w:color="auto"/>
              <w:bottom w:val="single" w:sz="4" w:space="0" w:color="auto"/>
              <w:right w:val="single" w:sz="4" w:space="0" w:color="auto"/>
            </w:tcBorders>
          </w:tcPr>
          <w:p w14:paraId="1D367048"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4C7E39FF"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ASAP</w:t>
            </w:r>
          </w:p>
        </w:tc>
        <w:tc>
          <w:tcPr>
            <w:tcW w:w="1983" w:type="dxa"/>
            <w:tcBorders>
              <w:top w:val="single" w:sz="4" w:space="0" w:color="auto"/>
              <w:left w:val="single" w:sz="4" w:space="0" w:color="auto"/>
              <w:bottom w:val="single" w:sz="4" w:space="0" w:color="auto"/>
              <w:right w:val="single" w:sz="4" w:space="0" w:color="auto"/>
            </w:tcBorders>
          </w:tcPr>
          <w:p w14:paraId="2183BC30"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En cours</w:t>
            </w:r>
          </w:p>
        </w:tc>
      </w:tr>
      <w:tr w:rsidR="00576506" w:rsidRPr="00576506" w14:paraId="2F1843F3" w14:textId="77777777" w:rsidTr="00CD1227">
        <w:tc>
          <w:tcPr>
            <w:tcW w:w="1384" w:type="dxa"/>
            <w:tcBorders>
              <w:top w:val="single" w:sz="4" w:space="0" w:color="auto"/>
              <w:left w:val="single" w:sz="4" w:space="0" w:color="auto"/>
              <w:bottom w:val="single" w:sz="4" w:space="0" w:color="auto"/>
              <w:right w:val="single" w:sz="4" w:space="0" w:color="auto"/>
            </w:tcBorders>
          </w:tcPr>
          <w:p w14:paraId="3D006139"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20220517-2</w:t>
            </w:r>
          </w:p>
        </w:tc>
        <w:tc>
          <w:tcPr>
            <w:tcW w:w="4111" w:type="dxa"/>
            <w:tcBorders>
              <w:top w:val="single" w:sz="4" w:space="0" w:color="auto"/>
              <w:left w:val="single" w:sz="4" w:space="0" w:color="auto"/>
              <w:bottom w:val="single" w:sz="4" w:space="0" w:color="auto"/>
              <w:right w:val="single" w:sz="4" w:space="0" w:color="auto"/>
            </w:tcBorders>
          </w:tcPr>
          <w:p w14:paraId="529E8DD7"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Contribuer sur l’évolution potentielle à apporter au §4.2.3.2 de la V3.1 du document d’architecture de la FFTélécoms sur l’interconnexion voix en mode IP et au §4.5 de la V3.1 du profil SIP de la FFtélécoms pour l’interconnexion voix.</w:t>
            </w:r>
          </w:p>
        </w:tc>
        <w:tc>
          <w:tcPr>
            <w:tcW w:w="1276" w:type="dxa"/>
            <w:tcBorders>
              <w:top w:val="single" w:sz="4" w:space="0" w:color="auto"/>
              <w:left w:val="single" w:sz="4" w:space="0" w:color="auto"/>
              <w:bottom w:val="single" w:sz="4" w:space="0" w:color="auto"/>
              <w:right w:val="single" w:sz="4" w:space="0" w:color="auto"/>
            </w:tcBorders>
          </w:tcPr>
          <w:p w14:paraId="27B44B8C"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tcPr>
          <w:p w14:paraId="4AC2F68D"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18/07/2022</w:t>
            </w:r>
          </w:p>
        </w:tc>
        <w:tc>
          <w:tcPr>
            <w:tcW w:w="1983" w:type="dxa"/>
            <w:tcBorders>
              <w:top w:val="single" w:sz="4" w:space="0" w:color="auto"/>
              <w:left w:val="single" w:sz="4" w:space="0" w:color="auto"/>
              <w:bottom w:val="single" w:sz="4" w:space="0" w:color="auto"/>
              <w:right w:val="single" w:sz="4" w:space="0" w:color="auto"/>
            </w:tcBorders>
          </w:tcPr>
          <w:p w14:paraId="34795E02"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En cours</w:t>
            </w:r>
          </w:p>
        </w:tc>
      </w:tr>
      <w:tr w:rsidR="00576506" w:rsidRPr="00576506" w14:paraId="0C6B00A6"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EEECE1" w:themeFill="background2"/>
          </w:tcPr>
          <w:p w14:paraId="50F39738"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20220517-3</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2BFD264C"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Diffuser la contribution sur le transport en SIP d’un numéro appelant de la forme numéro court appartenant au plan de numérotation ¨téléphonique défini par l’ARCEP.</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29B2FB1E"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EEECE1" w:themeFill="background2"/>
          </w:tcPr>
          <w:p w14:paraId="525868A4"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ASAP</w:t>
            </w:r>
          </w:p>
        </w:tc>
        <w:tc>
          <w:tcPr>
            <w:tcW w:w="1983" w:type="dxa"/>
            <w:tcBorders>
              <w:top w:val="single" w:sz="4" w:space="0" w:color="auto"/>
              <w:left w:val="single" w:sz="4" w:space="0" w:color="auto"/>
              <w:bottom w:val="single" w:sz="4" w:space="0" w:color="auto"/>
              <w:right w:val="single" w:sz="4" w:space="0" w:color="auto"/>
            </w:tcBorders>
            <w:shd w:val="clear" w:color="auto" w:fill="EEECE1" w:themeFill="background2"/>
          </w:tcPr>
          <w:p w14:paraId="24B34501"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304179D5"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48626"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20220517-4</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B08DD"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Se positionner sur l’insertion d’un numéro technique dans le header From émis vers l’aval pour les appels sans numéro appelant au format numérique dans le From.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FF4CD"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F6777"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ASAP</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117F8"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5FA1B4C6"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AEBBA11"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20220620-1</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4E0847"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Proposer une version draft de cahier de test pour SIP 3.1</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A0470F"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SFR</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BD2FE49"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12/09/2022</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722FD4"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0E0F9CBC"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59A10B2F"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20220620-2</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2370290" w14:textId="77777777" w:rsidR="005800F0" w:rsidRPr="00576506" w:rsidRDefault="005800F0" w:rsidP="00CD1227">
            <w:pPr>
              <w:spacing w:after="200" w:line="276" w:lineRule="auto"/>
              <w:contextualSpacing/>
              <w:rPr>
                <w:rFonts w:cs="Arial"/>
                <w:sz w:val="16"/>
                <w:szCs w:val="16"/>
              </w:rPr>
            </w:pPr>
            <w:r w:rsidRPr="00576506">
              <w:rPr>
                <w:rFonts w:cs="Arial"/>
                <w:sz w:val="16"/>
                <w:szCs w:val="16"/>
                <w:lang w:eastAsia="fr-FR"/>
              </w:rPr>
              <w:t>Statuer s’il faut spécifier l’interface ‘privée’ entre OSP et OPTS/OPTV dans profil SIP FFT V2.1*.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36A04C9"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75466EE1"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18/07/2022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2A18A21B"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En cours</w:t>
            </w:r>
          </w:p>
        </w:tc>
      </w:tr>
      <w:tr w:rsidR="00576506" w:rsidRPr="00576506" w14:paraId="0118AB44"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FC913F"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20220620-3</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5CD328" w14:textId="77777777" w:rsidR="005800F0" w:rsidRPr="00576506" w:rsidRDefault="005800F0" w:rsidP="00CD1227">
            <w:pPr>
              <w:spacing w:after="200" w:line="276" w:lineRule="auto"/>
              <w:contextualSpacing/>
              <w:rPr>
                <w:rFonts w:cs="Arial"/>
                <w:sz w:val="16"/>
                <w:szCs w:val="16"/>
                <w:lang w:eastAsia="fr-FR"/>
              </w:rPr>
            </w:pPr>
            <w:r w:rsidRPr="00576506">
              <w:rPr>
                <w:rFonts w:cs="Arial"/>
                <w:sz w:val="16"/>
                <w:szCs w:val="16"/>
                <w:lang w:eastAsia="fr-FR"/>
              </w:rPr>
              <w:t>Statuer si diversion peut être utilisé comme history-info pour transporter le numéro de service avant traduction</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1DAB5B"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43856C"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18/07/2022</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623F07"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4D97E0CB"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A6EFA44"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20220718-1</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E83BCC5"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Bouygues va vérifier et communiquer le cas d’usage pour le prochain GT. Orange vérifie l’interworking ISDN-ISUP/SIP.</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EEDD482"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Bouygues, Orange</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FE2F8F"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12/09/2022</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733A7E" w14:textId="77777777" w:rsidR="005800F0" w:rsidRPr="00576506" w:rsidDel="00AD2630"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1A06D41F"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5697B099" w14:textId="77777777" w:rsidR="005800F0" w:rsidRPr="00576506" w:rsidRDefault="005800F0" w:rsidP="00CD1227">
            <w:pPr>
              <w:spacing w:after="200" w:line="276" w:lineRule="auto"/>
              <w:contextualSpacing/>
              <w:rPr>
                <w:rFonts w:cs="Arial"/>
                <w:sz w:val="16"/>
                <w:szCs w:val="16"/>
              </w:rPr>
            </w:pPr>
            <w:r w:rsidRPr="00576506">
              <w:rPr>
                <w:rFonts w:cs="Arial"/>
                <w:sz w:val="16"/>
                <w:szCs w:val="16"/>
                <w:lang w:eastAsia="fr-FR"/>
              </w:rPr>
              <w:t>20220718-2</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45ECA28" w14:textId="77777777" w:rsidR="005800F0" w:rsidRPr="00576506" w:rsidRDefault="005800F0" w:rsidP="00CD1227">
            <w:pPr>
              <w:spacing w:after="200" w:line="276" w:lineRule="auto"/>
              <w:contextualSpacing/>
              <w:rPr>
                <w:rFonts w:cs="Arial"/>
                <w:sz w:val="16"/>
                <w:szCs w:val="16"/>
              </w:rPr>
            </w:pPr>
            <w:r w:rsidRPr="00576506">
              <w:rPr>
                <w:rFonts w:eastAsia="Times New Roman" w:cs="Arial"/>
                <w:sz w:val="16"/>
                <w:szCs w:val="16"/>
              </w:rPr>
              <w:t>Revoir avec l’ARCEP ce qui est autorisé en ce qui concerne la présentation des n° courts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37E1B94"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67F4B556"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12/09/2022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DD8367"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En Clos ?</w:t>
            </w:r>
          </w:p>
        </w:tc>
      </w:tr>
      <w:tr w:rsidR="00576506" w:rsidRPr="00576506" w14:paraId="03DCF5AC"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13046A9A" w14:textId="77777777" w:rsidR="005800F0" w:rsidRPr="00576506" w:rsidRDefault="005800F0" w:rsidP="00CD1227">
            <w:pPr>
              <w:spacing w:after="200" w:line="276" w:lineRule="auto"/>
              <w:contextualSpacing/>
              <w:rPr>
                <w:rFonts w:cs="Arial"/>
                <w:sz w:val="16"/>
                <w:szCs w:val="16"/>
                <w:lang w:eastAsia="fr-FR"/>
              </w:rPr>
            </w:pPr>
            <w:r w:rsidRPr="00576506">
              <w:rPr>
                <w:rFonts w:cs="Arial"/>
                <w:sz w:val="16"/>
                <w:szCs w:val="16"/>
                <w:lang w:eastAsia="fr-FR"/>
              </w:rPr>
              <w:t>20220718-3</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B7A5869" w14:textId="77777777" w:rsidR="005800F0" w:rsidRPr="00576506" w:rsidRDefault="005800F0" w:rsidP="00CD1227">
            <w:pPr>
              <w:spacing w:after="200" w:line="276" w:lineRule="auto"/>
              <w:contextualSpacing/>
              <w:rPr>
                <w:rFonts w:eastAsia="Times New Roman" w:cs="Arial"/>
                <w:sz w:val="16"/>
                <w:szCs w:val="16"/>
              </w:rPr>
            </w:pPr>
            <w:r w:rsidRPr="00576506">
              <w:rPr>
                <w:rFonts w:eastAsia="Times New Roman" w:cs="Arial"/>
                <w:sz w:val="16"/>
                <w:szCs w:val="16"/>
              </w:rPr>
              <w:t>Expliciter le besoin spécifique de l’utilisation du CPC</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F9E6C0B"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Bouygues</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4BA3A8CE"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12/09/2022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608FB343"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En cours</w:t>
            </w:r>
          </w:p>
        </w:tc>
      </w:tr>
      <w:tr w:rsidR="00576506" w:rsidRPr="00576506" w14:paraId="31BA755D"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EC98347" w14:textId="77777777" w:rsidR="005800F0" w:rsidRPr="00576506" w:rsidRDefault="005800F0" w:rsidP="00CD1227">
            <w:pPr>
              <w:spacing w:after="200" w:line="276" w:lineRule="auto"/>
              <w:contextualSpacing/>
              <w:rPr>
                <w:rFonts w:cs="Arial"/>
                <w:sz w:val="16"/>
                <w:szCs w:val="16"/>
                <w:lang w:eastAsia="fr-FR"/>
              </w:rPr>
            </w:pPr>
            <w:r w:rsidRPr="00576506">
              <w:rPr>
                <w:rFonts w:cs="Arial"/>
                <w:sz w:val="16"/>
                <w:szCs w:val="16"/>
                <w:lang w:eastAsia="fr-FR"/>
              </w:rPr>
              <w:t>20220718-4</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BE12B0" w14:textId="77777777" w:rsidR="005800F0" w:rsidRPr="00576506" w:rsidRDefault="005800F0" w:rsidP="00CD1227">
            <w:pPr>
              <w:spacing w:after="200" w:line="276" w:lineRule="auto"/>
              <w:contextualSpacing/>
              <w:rPr>
                <w:rFonts w:eastAsia="Times New Roman" w:cs="Arial"/>
                <w:sz w:val="16"/>
                <w:szCs w:val="16"/>
              </w:rPr>
            </w:pPr>
            <w:r w:rsidRPr="00576506">
              <w:rPr>
                <w:rFonts w:eastAsia="Times New Roman" w:cs="Arial"/>
                <w:sz w:val="16"/>
                <w:szCs w:val="16"/>
              </w:rPr>
              <w:t>Réunion spécifique pour traiter les apprls vers lss numéros d’urgence</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DF9FE3"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70598EA"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12/09/2022</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CC80D7E"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 (cf. réunion du GT de nov. 2012)</w:t>
            </w:r>
          </w:p>
        </w:tc>
      </w:tr>
      <w:tr w:rsidR="00576506" w:rsidRPr="00576506" w14:paraId="06287D20"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59353B6A" w14:textId="77777777" w:rsidR="005800F0" w:rsidRPr="00576506" w:rsidRDefault="005800F0" w:rsidP="00CD1227">
            <w:pPr>
              <w:spacing w:after="200" w:line="276" w:lineRule="auto"/>
              <w:contextualSpacing/>
              <w:rPr>
                <w:rFonts w:cs="Arial"/>
                <w:sz w:val="16"/>
                <w:szCs w:val="16"/>
                <w:lang w:eastAsia="fr-FR"/>
              </w:rPr>
            </w:pPr>
            <w:r w:rsidRPr="00576506">
              <w:rPr>
                <w:rFonts w:cs="Arial"/>
                <w:sz w:val="16"/>
                <w:szCs w:val="16"/>
                <w:lang w:eastAsia="fr-FR"/>
              </w:rPr>
              <w:t>20230116-1</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A35280C" w14:textId="77777777" w:rsidR="005800F0" w:rsidRPr="00576506" w:rsidRDefault="005800F0" w:rsidP="00CD1227">
            <w:pPr>
              <w:spacing w:after="200" w:line="276" w:lineRule="auto"/>
              <w:contextualSpacing/>
              <w:rPr>
                <w:rFonts w:cs="Arial"/>
                <w:sz w:val="16"/>
                <w:szCs w:val="16"/>
                <w:lang w:eastAsia="fr-FR"/>
              </w:rPr>
            </w:pPr>
            <w:r w:rsidRPr="00576506">
              <w:rPr>
                <w:rFonts w:cs="Arial"/>
                <w:sz w:val="16"/>
                <w:szCs w:val="16"/>
                <w:lang w:eastAsia="fr-FR"/>
              </w:rPr>
              <w:t>Vérifier et confirmer mode d’interfonctionnement MED proposé ci-dessus.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44E4CB2" w14:textId="77777777" w:rsidR="005800F0" w:rsidRPr="00576506" w:rsidRDefault="005800F0" w:rsidP="00CD1227">
            <w:pPr>
              <w:spacing w:after="200" w:line="276" w:lineRule="auto"/>
              <w:contextualSpacing/>
              <w:rPr>
                <w:rFonts w:cs="Arial"/>
                <w:sz w:val="16"/>
                <w:szCs w:val="16"/>
                <w:lang w:eastAsia="fr-FR"/>
              </w:rPr>
            </w:pPr>
            <w:r w:rsidRPr="00576506">
              <w:rPr>
                <w:rFonts w:cs="Arial"/>
                <w:sz w:val="16"/>
                <w:szCs w:val="16"/>
                <w:lang w:eastAsia="fr-FR"/>
              </w:rPr>
              <w:t>Tous</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1AE11791" w14:textId="77777777" w:rsidR="005800F0" w:rsidRPr="00576506" w:rsidRDefault="005800F0" w:rsidP="00CD1227">
            <w:pPr>
              <w:spacing w:after="200" w:line="276" w:lineRule="auto"/>
              <w:contextualSpacing/>
              <w:rPr>
                <w:rFonts w:cs="Arial"/>
                <w:sz w:val="16"/>
                <w:szCs w:val="16"/>
                <w:lang w:eastAsia="fr-FR"/>
              </w:rPr>
            </w:pPr>
            <w:r w:rsidRPr="00576506">
              <w:rPr>
                <w:rFonts w:cs="Arial"/>
                <w:sz w:val="16"/>
                <w:szCs w:val="16"/>
                <w:lang w:eastAsia="fr-FR"/>
              </w:rPr>
              <w:t>16/02/2023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4851D36B" w14:textId="77777777" w:rsidR="005800F0" w:rsidRPr="00576506" w:rsidRDefault="005800F0" w:rsidP="00CD1227">
            <w:pPr>
              <w:spacing w:after="200" w:line="276" w:lineRule="auto"/>
              <w:contextualSpacing/>
              <w:rPr>
                <w:rFonts w:cs="Arial"/>
                <w:sz w:val="16"/>
                <w:szCs w:val="16"/>
                <w:lang w:eastAsia="fr-FR"/>
              </w:rPr>
            </w:pPr>
            <w:r w:rsidRPr="00576506">
              <w:rPr>
                <w:rFonts w:cs="Arial"/>
                <w:sz w:val="16"/>
                <w:szCs w:val="16"/>
                <w:lang w:eastAsia="fr-FR"/>
              </w:rPr>
              <w:t>En Cours</w:t>
            </w:r>
          </w:p>
        </w:tc>
      </w:tr>
      <w:tr w:rsidR="00576506" w:rsidRPr="00576506" w14:paraId="039F20F2"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5A54F284"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lastRenderedPageBreak/>
              <w:t>20230116-2</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7E88D25"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Rédiger le texte pour profile 3.2.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7B7A16"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3F07A04B"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17/03/2023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229D324B"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70338AE4"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0ABF9226"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PA n°20230213-2</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256720D"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Envoi des fichiers manquants par les opérateurs et publication de ces CRs ainsi que du cahier de tests V3.1.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9624A0A"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4ABF626F"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13/03/2023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2B301F75"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09FBB6AE" w14:textId="77777777" w:rsidTr="00CD1227">
        <w:trPr>
          <w:trHeight w:val="47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0464404C"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PA n°20230213-2</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50353A4" w14:textId="77777777" w:rsidR="005800F0" w:rsidRPr="00576506" w:rsidRDefault="005800F0" w:rsidP="00CD1227">
            <w:pPr>
              <w:pBdr>
                <w:top w:val="single" w:sz="4" w:space="1" w:color="auto"/>
                <w:left w:val="single" w:sz="4" w:space="4" w:color="auto"/>
                <w:bottom w:val="single" w:sz="4" w:space="0" w:color="auto"/>
                <w:right w:val="single" w:sz="4" w:space="4" w:color="auto"/>
              </w:pBdr>
              <w:spacing w:after="200" w:line="276" w:lineRule="auto"/>
              <w:contextualSpacing/>
              <w:rPr>
                <w:rFonts w:cs="Arial"/>
                <w:sz w:val="16"/>
                <w:szCs w:val="16"/>
              </w:rPr>
            </w:pPr>
            <w:r w:rsidRPr="00576506">
              <w:rPr>
                <w:rFonts w:cs="Arial"/>
                <w:sz w:val="16"/>
                <w:szCs w:val="16"/>
              </w:rPr>
              <w:t>Relecture de la rédaction du §12 (Numéros Courts) d’Orange pour validation avant le prochain GT</w:t>
            </w:r>
          </w:p>
          <w:p w14:paraId="3BAC7E9D" w14:textId="77777777" w:rsidR="005800F0" w:rsidRPr="00576506" w:rsidRDefault="005800F0" w:rsidP="00CD1227">
            <w:pPr>
              <w:spacing w:after="200" w:line="276" w:lineRule="auto"/>
              <w:contextualSpacing/>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382242D"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12B2B5B5"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13/03/2023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6CF18EAF"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69B6385C"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189BE24B"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PA n°20230213-3</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F4509C0" w14:textId="77777777" w:rsidR="005800F0" w:rsidRPr="00576506" w:rsidRDefault="005800F0" w:rsidP="00CD1227">
            <w:pPr>
              <w:pBdr>
                <w:top w:val="single" w:sz="4" w:space="1" w:color="auto"/>
                <w:left w:val="single" w:sz="4" w:space="4" w:color="auto"/>
                <w:bottom w:val="single" w:sz="4" w:space="0" w:color="auto"/>
                <w:right w:val="single" w:sz="4" w:space="4" w:color="auto"/>
              </w:pBdr>
              <w:spacing w:after="200" w:line="276" w:lineRule="auto"/>
              <w:contextualSpacing/>
              <w:rPr>
                <w:rFonts w:cs="Arial"/>
                <w:sz w:val="16"/>
                <w:szCs w:val="16"/>
              </w:rPr>
            </w:pPr>
            <w:r w:rsidRPr="00576506">
              <w:rPr>
                <w:rFonts w:cs="Arial"/>
                <w:sz w:val="16"/>
                <w:szCs w:val="16"/>
              </w:rPr>
              <w:t>Orange met à jour la section §11.4 et envoie la mise à jour.</w:t>
            </w:r>
          </w:p>
          <w:p w14:paraId="0693CE90" w14:textId="77777777" w:rsidR="005800F0" w:rsidRPr="00576506" w:rsidRDefault="005800F0" w:rsidP="00CD1227">
            <w:pPr>
              <w:pBdr>
                <w:top w:val="single" w:sz="4" w:space="1" w:color="auto"/>
                <w:left w:val="single" w:sz="4" w:space="4" w:color="auto"/>
                <w:bottom w:val="single" w:sz="4" w:space="0" w:color="auto"/>
                <w:right w:val="single" w:sz="4" w:space="4" w:color="auto"/>
              </w:pBdr>
              <w:spacing w:after="200" w:line="276" w:lineRule="auto"/>
              <w:contextualSpacing/>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F682C8C"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0A81E695"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13/03/2023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778F03"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6206D6E3"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0E9D0C33"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PA n°20230213-4</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9E9ADC9" w14:textId="77777777" w:rsidR="005800F0" w:rsidRPr="00576506" w:rsidRDefault="005800F0" w:rsidP="00CD1227">
            <w:pPr>
              <w:pBdr>
                <w:top w:val="single" w:sz="4" w:space="1" w:color="auto"/>
                <w:left w:val="single" w:sz="4" w:space="4" w:color="auto"/>
                <w:bottom w:val="single" w:sz="4" w:space="0" w:color="auto"/>
                <w:right w:val="single" w:sz="4" w:space="4" w:color="auto"/>
              </w:pBdr>
              <w:spacing w:after="200" w:line="276" w:lineRule="auto"/>
              <w:contextualSpacing/>
              <w:rPr>
                <w:rFonts w:cs="Arial"/>
                <w:sz w:val="16"/>
                <w:szCs w:val="16"/>
              </w:rPr>
            </w:pPr>
            <w:r w:rsidRPr="00576506">
              <w:rPr>
                <w:rFonts w:cs="Arial"/>
                <w:sz w:val="16"/>
                <w:szCs w:val="16"/>
              </w:rPr>
              <w:t>Orange partage la mise à jour des annexes OPTS, OPTV</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BCC6C5"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692249BB"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13/03/2023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637386CA"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0E39BD2A"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3B6EA4B2"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PA n°20230213-5</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EB11F87" w14:textId="77777777" w:rsidR="005800F0" w:rsidRPr="00576506" w:rsidRDefault="005800F0" w:rsidP="00CD1227">
            <w:pPr>
              <w:pBdr>
                <w:top w:val="single" w:sz="4" w:space="1" w:color="auto"/>
                <w:left w:val="single" w:sz="4" w:space="4" w:color="auto"/>
                <w:bottom w:val="single" w:sz="4" w:space="1" w:color="auto"/>
                <w:right w:val="single" w:sz="4" w:space="4" w:color="auto"/>
              </w:pBdr>
              <w:spacing w:after="200" w:line="276" w:lineRule="auto"/>
              <w:contextualSpacing/>
              <w:rPr>
                <w:rFonts w:cs="Arial"/>
                <w:sz w:val="16"/>
                <w:szCs w:val="16"/>
              </w:rPr>
            </w:pPr>
            <w:r w:rsidRPr="00576506">
              <w:rPr>
                <w:rFonts w:cs="Arial"/>
                <w:sz w:val="16"/>
                <w:szCs w:val="16"/>
              </w:rPr>
              <w:t>Orange met à jour les §21 et §22 avec RPH</w:t>
            </w:r>
          </w:p>
          <w:p w14:paraId="0C132FE0" w14:textId="77777777" w:rsidR="005800F0" w:rsidRPr="00576506" w:rsidRDefault="005800F0" w:rsidP="00CD1227">
            <w:pPr>
              <w:pBdr>
                <w:top w:val="single" w:sz="4" w:space="1" w:color="auto"/>
                <w:left w:val="single" w:sz="4" w:space="4" w:color="auto"/>
                <w:bottom w:val="single" w:sz="4" w:space="0" w:color="auto"/>
                <w:right w:val="single" w:sz="4" w:space="4" w:color="auto"/>
              </w:pBdr>
              <w:spacing w:after="200" w:line="276" w:lineRule="auto"/>
              <w:contextualSpacing/>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7204FD5"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0DA385B5"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13/03/2023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4D36BC"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69450D97" w14:textId="77777777" w:rsidTr="00CD1227">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581AB931"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PA n°20230313-1</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43F6AD7" w14:textId="77777777" w:rsidR="005800F0" w:rsidRPr="00576506" w:rsidRDefault="005800F0" w:rsidP="00CD1227">
            <w:pPr>
              <w:pBdr>
                <w:top w:val="single" w:sz="4" w:space="1" w:color="auto"/>
                <w:left w:val="single" w:sz="4" w:space="4" w:color="auto"/>
                <w:bottom w:val="single" w:sz="4" w:space="1" w:color="auto"/>
                <w:right w:val="single" w:sz="4" w:space="4" w:color="auto"/>
              </w:pBdr>
              <w:spacing w:after="200" w:line="276" w:lineRule="auto"/>
              <w:contextualSpacing/>
              <w:rPr>
                <w:rFonts w:cs="Arial"/>
                <w:sz w:val="16"/>
                <w:szCs w:val="16"/>
              </w:rPr>
            </w:pPr>
            <w:r w:rsidRPr="00576506">
              <w:rPr>
                <w:rFonts w:cs="Arial"/>
                <w:sz w:val="16"/>
                <w:szCs w:val="16"/>
              </w:rPr>
              <w:t>Orange met à jour le draft V3.1.2 incluant le Bypass Header.</w:t>
            </w:r>
          </w:p>
          <w:p w14:paraId="5FF26C02" w14:textId="77777777" w:rsidR="005800F0" w:rsidRPr="00576506" w:rsidRDefault="005800F0" w:rsidP="00CD1227">
            <w:pPr>
              <w:pBdr>
                <w:top w:val="single" w:sz="4" w:space="1" w:color="auto"/>
                <w:left w:val="single" w:sz="4" w:space="4" w:color="auto"/>
                <w:bottom w:val="single" w:sz="4" w:space="1" w:color="auto"/>
                <w:right w:val="single" w:sz="4" w:space="4" w:color="auto"/>
              </w:pBdr>
              <w:spacing w:after="200" w:line="276" w:lineRule="auto"/>
              <w:ind w:firstLine="708"/>
              <w:contextualSpacing/>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2266184"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4577E828"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13/03/2023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123341"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w:t>
            </w:r>
          </w:p>
        </w:tc>
      </w:tr>
      <w:tr w:rsidR="00576506" w:rsidRPr="00576506" w14:paraId="31585EE6" w14:textId="77777777" w:rsidTr="005800F0">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92756EA"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PA n°20230724-1</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53E088E" w14:textId="77777777" w:rsidR="005800F0" w:rsidRPr="00576506" w:rsidRDefault="005800F0" w:rsidP="00CD1227">
            <w:pPr>
              <w:pBdr>
                <w:top w:val="single" w:sz="4" w:space="1" w:color="auto"/>
                <w:left w:val="single" w:sz="4" w:space="4" w:color="auto"/>
                <w:bottom w:val="single" w:sz="4" w:space="1" w:color="auto"/>
                <w:right w:val="single" w:sz="4" w:space="4" w:color="auto"/>
              </w:pBdr>
              <w:spacing w:after="200" w:line="276" w:lineRule="auto"/>
              <w:contextualSpacing/>
              <w:rPr>
                <w:rFonts w:cs="Arial"/>
                <w:sz w:val="16"/>
                <w:szCs w:val="16"/>
              </w:rPr>
            </w:pPr>
            <w:r w:rsidRPr="00576506">
              <w:rPr>
                <w:rFonts w:cs="Arial"/>
                <w:sz w:val="16"/>
                <w:szCs w:val="16"/>
              </w:rPr>
              <w:t>Mise à jour de la spécification ‘V3.2 draft’ en prenant en compte les décisions prises par les participants lors de la réunion du GT ‘Interconnexion IP’ du 24/07/2023 (traiotement en réception du paramètre display-name du header From identique à celui effectué en V3.1).</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DAF63F"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6258D60"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ASAP.</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9AD8873" w14:textId="77777777" w:rsidR="005800F0" w:rsidRPr="00576506" w:rsidRDefault="005800F0" w:rsidP="00CD1227">
            <w:pPr>
              <w:spacing w:after="200" w:line="276" w:lineRule="auto"/>
              <w:contextualSpacing/>
              <w:rPr>
                <w:rFonts w:cs="Arial"/>
                <w:sz w:val="16"/>
                <w:szCs w:val="16"/>
              </w:rPr>
            </w:pPr>
            <w:r w:rsidRPr="00576506">
              <w:rPr>
                <w:rFonts w:cs="Arial"/>
                <w:sz w:val="16"/>
                <w:szCs w:val="16"/>
              </w:rPr>
              <w:t>Clos (version finale diffusée aux membres du GT le 25/07/23).</w:t>
            </w:r>
          </w:p>
        </w:tc>
      </w:tr>
      <w:tr w:rsidR="00576506" w:rsidRPr="00576506" w14:paraId="4C45D688" w14:textId="77777777" w:rsidTr="004A0CBC">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3EE156" w14:textId="70A3BCAD" w:rsidR="005800F0" w:rsidRPr="00576506" w:rsidRDefault="005800F0" w:rsidP="00CD1227">
            <w:pPr>
              <w:spacing w:after="200" w:line="276" w:lineRule="auto"/>
              <w:contextualSpacing/>
              <w:rPr>
                <w:rFonts w:cs="Arial"/>
                <w:sz w:val="16"/>
                <w:szCs w:val="16"/>
              </w:rPr>
            </w:pPr>
            <w:r w:rsidRPr="00576506">
              <w:rPr>
                <w:rFonts w:cs="Arial"/>
                <w:sz w:val="16"/>
                <w:szCs w:val="16"/>
              </w:rPr>
              <w:t>PA n°20230911-1</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B577AD5" w14:textId="670C87F5" w:rsidR="005800F0" w:rsidRPr="00576506" w:rsidRDefault="005800F0" w:rsidP="005800F0">
            <w:pPr>
              <w:pBdr>
                <w:top w:val="single" w:sz="4" w:space="1" w:color="auto"/>
                <w:left w:val="single" w:sz="4" w:space="4" w:color="auto"/>
                <w:bottom w:val="single" w:sz="4" w:space="1" w:color="auto"/>
                <w:right w:val="single" w:sz="4" w:space="4" w:color="auto"/>
              </w:pBdr>
              <w:rPr>
                <w:rFonts w:eastAsia="Times New Roman" w:cs="Arial"/>
              </w:rPr>
            </w:pPr>
            <w:r w:rsidRPr="00576506">
              <w:rPr>
                <w:rFonts w:cs="Arial"/>
                <w:sz w:val="16"/>
                <w:szCs w:val="16"/>
              </w:rPr>
              <w:t>Proposer/définir le niveau de priorité pour les appels d’urgence.</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100802" w14:textId="7B44E47D" w:rsidR="005800F0" w:rsidRPr="00576506" w:rsidRDefault="005800F0" w:rsidP="00CD1227">
            <w:pPr>
              <w:spacing w:after="200" w:line="276" w:lineRule="auto"/>
              <w:contextualSpacing/>
              <w:rPr>
                <w:rFonts w:cs="Arial"/>
                <w:sz w:val="16"/>
                <w:szCs w:val="16"/>
              </w:rPr>
            </w:pPr>
            <w:r w:rsidRPr="00576506">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0100B45" w14:textId="5DA7E2D1" w:rsidR="005800F0" w:rsidRPr="00576506" w:rsidRDefault="005800F0" w:rsidP="00CD1227">
            <w:pPr>
              <w:spacing w:after="200" w:line="276" w:lineRule="auto"/>
              <w:contextualSpacing/>
              <w:rPr>
                <w:rFonts w:cs="Arial"/>
                <w:sz w:val="16"/>
                <w:szCs w:val="16"/>
              </w:rPr>
            </w:pPr>
            <w:r w:rsidRPr="00576506">
              <w:rPr>
                <w:rFonts w:cs="Arial"/>
                <w:sz w:val="16"/>
                <w:szCs w:val="16"/>
              </w:rPr>
              <w:t>ASAP</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28D280B" w14:textId="510B8CDB" w:rsidR="005800F0" w:rsidRPr="00576506" w:rsidRDefault="004A0CBC" w:rsidP="00CD1227">
            <w:pPr>
              <w:spacing w:after="200" w:line="276" w:lineRule="auto"/>
              <w:contextualSpacing/>
              <w:rPr>
                <w:rFonts w:cs="Arial"/>
                <w:sz w:val="16"/>
                <w:szCs w:val="16"/>
              </w:rPr>
            </w:pPr>
            <w:r w:rsidRPr="00576506">
              <w:rPr>
                <w:rFonts w:cs="Arial"/>
                <w:sz w:val="16"/>
                <w:szCs w:val="16"/>
              </w:rPr>
              <w:t>Clos</w:t>
            </w:r>
          </w:p>
        </w:tc>
      </w:tr>
      <w:tr w:rsidR="005C2B58" w:rsidRPr="00576506" w14:paraId="7643BD6A" w14:textId="77777777" w:rsidTr="005C2B58">
        <w:tc>
          <w:tcPr>
            <w:tcW w:w="1384" w:type="dxa"/>
            <w:tcBorders>
              <w:top w:val="single" w:sz="4" w:space="0" w:color="auto"/>
              <w:left w:val="single" w:sz="4" w:space="0" w:color="auto"/>
              <w:bottom w:val="single" w:sz="4" w:space="0" w:color="auto"/>
              <w:right w:val="single" w:sz="4" w:space="0" w:color="auto"/>
            </w:tcBorders>
            <w:shd w:val="clear" w:color="auto" w:fill="auto"/>
          </w:tcPr>
          <w:p w14:paraId="3DEF47A3" w14:textId="35DA0D8D" w:rsidR="005C2B58" w:rsidRPr="00FF7856" w:rsidRDefault="005C2B58" w:rsidP="00CD1227">
            <w:pPr>
              <w:spacing w:after="200" w:line="276" w:lineRule="auto"/>
              <w:contextualSpacing/>
              <w:rPr>
                <w:rFonts w:cs="Arial"/>
                <w:color w:val="FF0000"/>
                <w:sz w:val="16"/>
                <w:szCs w:val="16"/>
              </w:rPr>
            </w:pPr>
            <w:r w:rsidRPr="00FF7856">
              <w:rPr>
                <w:rFonts w:cs="Arial"/>
                <w:color w:val="FF0000"/>
                <w:sz w:val="16"/>
                <w:szCs w:val="16"/>
              </w:rPr>
              <w:t>PA n°20240318-1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F9BFE33" w14:textId="52451607" w:rsidR="005C2B58" w:rsidRPr="00FF7856" w:rsidRDefault="005C2B58" w:rsidP="005800F0">
            <w:pPr>
              <w:pBdr>
                <w:top w:val="single" w:sz="4" w:space="1" w:color="auto"/>
                <w:left w:val="single" w:sz="4" w:space="4" w:color="auto"/>
                <w:bottom w:val="single" w:sz="4" w:space="1" w:color="auto"/>
                <w:right w:val="single" w:sz="4" w:space="4" w:color="auto"/>
              </w:pBdr>
              <w:rPr>
                <w:rFonts w:cs="Arial"/>
                <w:color w:val="FF0000"/>
                <w:sz w:val="16"/>
                <w:szCs w:val="16"/>
              </w:rPr>
            </w:pPr>
            <w:r w:rsidRPr="00FF7856">
              <w:rPr>
                <w:rFonts w:cs="Arial"/>
                <w:color w:val="FF0000"/>
                <w:sz w:val="16"/>
                <w:szCs w:val="16"/>
              </w:rPr>
              <w:t xml:space="preserve">Proposer texte </w:t>
            </w:r>
            <w:r w:rsidR="00E0199D">
              <w:rPr>
                <w:rFonts w:cs="Arial"/>
                <w:color w:val="FF0000"/>
                <w:sz w:val="16"/>
                <w:szCs w:val="16"/>
              </w:rPr>
              <w:t xml:space="preserve">pour la définition des numéros ‘non présentables’ ainsi que le traitement de ces numéros.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9B6ED3" w14:textId="77777777" w:rsidR="005C2B58" w:rsidRDefault="00E0199D" w:rsidP="00CD1227">
            <w:pPr>
              <w:spacing w:after="200" w:line="276" w:lineRule="auto"/>
              <w:contextualSpacing/>
              <w:rPr>
                <w:rFonts w:cs="Arial"/>
                <w:color w:val="FF0000"/>
                <w:sz w:val="16"/>
                <w:szCs w:val="16"/>
              </w:rPr>
            </w:pPr>
            <w:r>
              <w:rPr>
                <w:rFonts w:cs="Arial"/>
                <w:color w:val="FF0000"/>
                <w:sz w:val="16"/>
                <w:szCs w:val="16"/>
              </w:rPr>
              <w:t>Orange</w:t>
            </w:r>
          </w:p>
          <w:p w14:paraId="3E73B708" w14:textId="713F3B69" w:rsidR="003D0EDE" w:rsidRPr="00FF7856" w:rsidRDefault="003D0EDE" w:rsidP="00CD1227">
            <w:pPr>
              <w:spacing w:after="200" w:line="276" w:lineRule="auto"/>
              <w:contextualSpacing/>
              <w:rPr>
                <w:rFonts w:cs="Arial"/>
                <w:color w:val="FF0000"/>
                <w:sz w:val="16"/>
                <w:szCs w:val="16"/>
              </w:rPr>
            </w:pPr>
            <w:r>
              <w:rPr>
                <w:rFonts w:cs="Arial"/>
                <w:color w:val="FF0000"/>
                <w:sz w:val="16"/>
                <w:szCs w:val="16"/>
              </w:rPr>
              <w:t>IP Directions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84172D6" w14:textId="178E8827" w:rsidR="005C2B58" w:rsidRPr="00FF7856" w:rsidRDefault="00FF7856" w:rsidP="00CD1227">
            <w:pPr>
              <w:spacing w:after="200" w:line="276" w:lineRule="auto"/>
              <w:contextualSpacing/>
              <w:rPr>
                <w:rFonts w:cs="Arial"/>
                <w:color w:val="FF0000"/>
                <w:sz w:val="16"/>
                <w:szCs w:val="16"/>
              </w:rPr>
            </w:pPr>
            <w:r w:rsidRPr="00FF7856">
              <w:rPr>
                <w:rFonts w:cs="Arial"/>
                <w:color w:val="FF0000"/>
                <w:sz w:val="16"/>
                <w:szCs w:val="16"/>
              </w:rPr>
              <w:t>18/04/2024</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1DF8025" w14:textId="203DB069" w:rsidR="005C2B58" w:rsidRPr="00576506" w:rsidRDefault="00F31E21" w:rsidP="00CD1227">
            <w:pPr>
              <w:spacing w:after="200" w:line="276" w:lineRule="auto"/>
              <w:contextualSpacing/>
              <w:rPr>
                <w:rFonts w:cs="Arial"/>
                <w:sz w:val="16"/>
                <w:szCs w:val="16"/>
              </w:rPr>
            </w:pPr>
            <w:r>
              <w:rPr>
                <w:rFonts w:cs="Arial"/>
                <w:sz w:val="16"/>
                <w:szCs w:val="16"/>
              </w:rPr>
              <w:t>Présentation 27/05/23)</w:t>
            </w:r>
          </w:p>
        </w:tc>
      </w:tr>
      <w:tr w:rsidR="00E0199D" w:rsidRPr="00576506" w14:paraId="12197B62" w14:textId="77777777" w:rsidTr="005C2B58">
        <w:tc>
          <w:tcPr>
            <w:tcW w:w="1384" w:type="dxa"/>
            <w:tcBorders>
              <w:top w:val="single" w:sz="4" w:space="0" w:color="auto"/>
              <w:left w:val="single" w:sz="4" w:space="0" w:color="auto"/>
              <w:bottom w:val="single" w:sz="4" w:space="0" w:color="auto"/>
              <w:right w:val="single" w:sz="4" w:space="0" w:color="auto"/>
            </w:tcBorders>
            <w:shd w:val="clear" w:color="auto" w:fill="auto"/>
          </w:tcPr>
          <w:p w14:paraId="2A666C2F" w14:textId="5D8CD0DD" w:rsidR="00E0199D" w:rsidRPr="00FF7856" w:rsidRDefault="00E0199D" w:rsidP="00E0199D">
            <w:pPr>
              <w:spacing w:after="200" w:line="276" w:lineRule="auto"/>
              <w:contextualSpacing/>
              <w:rPr>
                <w:rFonts w:cs="Arial"/>
                <w:color w:val="FF0000"/>
                <w:sz w:val="16"/>
                <w:szCs w:val="16"/>
              </w:rPr>
            </w:pPr>
            <w:r w:rsidRPr="00FF7856">
              <w:rPr>
                <w:rFonts w:cs="Arial"/>
                <w:color w:val="FF0000"/>
                <w:sz w:val="16"/>
                <w:szCs w:val="16"/>
              </w:rPr>
              <w:t>PA n°20240318-</w:t>
            </w:r>
            <w:r>
              <w:rPr>
                <w:rFonts w:cs="Arial"/>
                <w:color w:val="FF0000"/>
                <w:sz w:val="16"/>
                <w:szCs w:val="16"/>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6510DF5" w14:textId="7D45EFE6" w:rsidR="00E0199D" w:rsidRPr="00FF7856" w:rsidRDefault="00E0199D" w:rsidP="00E0199D">
            <w:pPr>
              <w:pBdr>
                <w:top w:val="single" w:sz="4" w:space="1" w:color="auto"/>
                <w:left w:val="single" w:sz="4" w:space="4" w:color="auto"/>
                <w:bottom w:val="single" w:sz="4" w:space="1" w:color="auto"/>
                <w:right w:val="single" w:sz="4" w:space="4" w:color="auto"/>
              </w:pBdr>
              <w:rPr>
                <w:rFonts w:cs="Arial"/>
                <w:color w:val="FF0000"/>
                <w:sz w:val="16"/>
                <w:szCs w:val="16"/>
              </w:rPr>
            </w:pPr>
            <w:r w:rsidRPr="00FF7856">
              <w:rPr>
                <w:rFonts w:cs="Arial"/>
                <w:color w:val="FF0000"/>
                <w:sz w:val="16"/>
                <w:szCs w:val="16"/>
              </w:rPr>
              <w:t xml:space="preserve">Proposer texte de clarification de comportement en émission et en réception pour les vocabulaires ‘ignored’, ‘no supported’,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914366" w14:textId="7F1158B1" w:rsidR="00E0199D" w:rsidRPr="00FF7856" w:rsidRDefault="00E0199D" w:rsidP="00E0199D">
            <w:pPr>
              <w:spacing w:after="200" w:line="276" w:lineRule="auto"/>
              <w:contextualSpacing/>
              <w:rPr>
                <w:rFonts w:cs="Arial"/>
                <w:color w:val="FF0000"/>
                <w:sz w:val="16"/>
                <w:szCs w:val="16"/>
              </w:rPr>
            </w:pPr>
            <w:r w:rsidRPr="00FF7856">
              <w:rPr>
                <w:rFonts w:cs="Arial"/>
                <w:color w:val="FF0000"/>
                <w:sz w:val="16"/>
                <w:szCs w:val="16"/>
              </w:rPr>
              <w:t>Odigo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D38044" w14:textId="57846E2B" w:rsidR="00E0199D" w:rsidRPr="00FF7856" w:rsidRDefault="00E0199D" w:rsidP="00E0199D">
            <w:pPr>
              <w:spacing w:after="200" w:line="276" w:lineRule="auto"/>
              <w:contextualSpacing/>
              <w:rPr>
                <w:rFonts w:cs="Arial"/>
                <w:color w:val="FF0000"/>
                <w:sz w:val="16"/>
                <w:szCs w:val="16"/>
              </w:rPr>
            </w:pPr>
            <w:r w:rsidRPr="00FF7856">
              <w:rPr>
                <w:rFonts w:cs="Arial"/>
                <w:color w:val="FF0000"/>
                <w:sz w:val="16"/>
                <w:szCs w:val="16"/>
              </w:rPr>
              <w:t>18/04/2024</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DEC6CDF" w14:textId="77777777" w:rsidR="00E0199D" w:rsidRPr="00576506" w:rsidRDefault="00E0199D" w:rsidP="00E0199D">
            <w:pPr>
              <w:spacing w:after="200" w:line="276" w:lineRule="auto"/>
              <w:contextualSpacing/>
              <w:rPr>
                <w:rFonts w:cs="Arial"/>
                <w:sz w:val="16"/>
                <w:szCs w:val="16"/>
              </w:rPr>
            </w:pPr>
          </w:p>
        </w:tc>
      </w:tr>
      <w:tr w:rsidR="00074139" w:rsidRPr="00576506" w14:paraId="5CE344CB" w14:textId="77777777" w:rsidTr="005C2B58">
        <w:tc>
          <w:tcPr>
            <w:tcW w:w="1384" w:type="dxa"/>
            <w:tcBorders>
              <w:top w:val="single" w:sz="4" w:space="0" w:color="auto"/>
              <w:left w:val="single" w:sz="4" w:space="0" w:color="auto"/>
              <w:bottom w:val="single" w:sz="4" w:space="0" w:color="auto"/>
              <w:right w:val="single" w:sz="4" w:space="0" w:color="auto"/>
            </w:tcBorders>
            <w:shd w:val="clear" w:color="auto" w:fill="auto"/>
          </w:tcPr>
          <w:p w14:paraId="030536F2" w14:textId="10BA91C2" w:rsidR="00074139" w:rsidRPr="00FF7856" w:rsidRDefault="00074139" w:rsidP="00E0199D">
            <w:pPr>
              <w:spacing w:after="200" w:line="276" w:lineRule="auto"/>
              <w:contextualSpacing/>
              <w:rPr>
                <w:rFonts w:cs="Arial"/>
                <w:color w:val="FF0000"/>
                <w:sz w:val="16"/>
                <w:szCs w:val="16"/>
              </w:rPr>
            </w:pPr>
            <w:r w:rsidRPr="00FF7856">
              <w:rPr>
                <w:rFonts w:cs="Arial"/>
                <w:color w:val="FF0000"/>
                <w:sz w:val="16"/>
                <w:szCs w:val="16"/>
              </w:rPr>
              <w:t>PA n°20240318-</w:t>
            </w:r>
            <w:r>
              <w:rPr>
                <w:rFonts w:cs="Arial"/>
                <w:color w:val="FF0000"/>
                <w:sz w:val="16"/>
                <w:szCs w:val="16"/>
              </w:rPr>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A198C3F" w14:textId="2EEDA445" w:rsidR="00074139" w:rsidRPr="00FF7856" w:rsidRDefault="00074139" w:rsidP="00E0199D">
            <w:pPr>
              <w:pBdr>
                <w:top w:val="single" w:sz="4" w:space="1" w:color="auto"/>
                <w:left w:val="single" w:sz="4" w:space="4" w:color="auto"/>
                <w:bottom w:val="single" w:sz="4" w:space="1" w:color="auto"/>
                <w:right w:val="single" w:sz="4" w:space="4" w:color="auto"/>
              </w:pBdr>
              <w:rPr>
                <w:rFonts w:cs="Arial"/>
                <w:color w:val="FF0000"/>
                <w:sz w:val="16"/>
                <w:szCs w:val="16"/>
              </w:rPr>
            </w:pPr>
            <w:r>
              <w:rPr>
                <w:rFonts w:cs="Arial"/>
                <w:color w:val="FF0000"/>
                <w:sz w:val="16"/>
                <w:szCs w:val="16"/>
              </w:rPr>
              <w:t>Préciser que le numéro dans le champ ‘To’ ne doit pas être modifié en cas de renvoi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263EC8" w14:textId="28E567CC" w:rsidR="00074139" w:rsidRPr="00FF7856" w:rsidRDefault="00074139" w:rsidP="00E0199D">
            <w:pPr>
              <w:spacing w:after="200" w:line="276" w:lineRule="auto"/>
              <w:contextualSpacing/>
              <w:rPr>
                <w:rFonts w:cs="Arial"/>
                <w:color w:val="FF0000"/>
                <w:sz w:val="16"/>
                <w:szCs w:val="16"/>
              </w:rPr>
            </w:pPr>
            <w:r>
              <w:rPr>
                <w:rFonts w:cs="Arial"/>
                <w:color w:val="FF000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3434CCE" w14:textId="2A522B57" w:rsidR="00074139" w:rsidRPr="00FF7856" w:rsidRDefault="00074139" w:rsidP="00E0199D">
            <w:pPr>
              <w:spacing w:after="200" w:line="276" w:lineRule="auto"/>
              <w:contextualSpacing/>
              <w:rPr>
                <w:rFonts w:cs="Arial"/>
                <w:color w:val="FF0000"/>
                <w:sz w:val="16"/>
                <w:szCs w:val="16"/>
              </w:rPr>
            </w:pPr>
            <w:r w:rsidRPr="00FF7856">
              <w:rPr>
                <w:rFonts w:cs="Arial"/>
                <w:color w:val="FF0000"/>
                <w:sz w:val="16"/>
                <w:szCs w:val="16"/>
              </w:rPr>
              <w:t>18/04/2024</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7E665FB" w14:textId="77777777" w:rsidR="00074139" w:rsidRPr="00576506" w:rsidRDefault="00074139" w:rsidP="00E0199D">
            <w:pPr>
              <w:spacing w:after="200" w:line="276" w:lineRule="auto"/>
              <w:contextualSpacing/>
              <w:rPr>
                <w:rFonts w:cs="Arial"/>
                <w:sz w:val="16"/>
                <w:szCs w:val="16"/>
              </w:rPr>
            </w:pPr>
          </w:p>
        </w:tc>
      </w:tr>
      <w:tr w:rsidR="00074139" w:rsidRPr="00576506" w14:paraId="4183E0ED" w14:textId="77777777" w:rsidTr="005C2B58">
        <w:tc>
          <w:tcPr>
            <w:tcW w:w="1384" w:type="dxa"/>
            <w:tcBorders>
              <w:top w:val="single" w:sz="4" w:space="0" w:color="auto"/>
              <w:left w:val="single" w:sz="4" w:space="0" w:color="auto"/>
              <w:bottom w:val="single" w:sz="4" w:space="0" w:color="auto"/>
              <w:right w:val="single" w:sz="4" w:space="0" w:color="auto"/>
            </w:tcBorders>
            <w:shd w:val="clear" w:color="auto" w:fill="auto"/>
          </w:tcPr>
          <w:p w14:paraId="492B4F0D" w14:textId="3EE7C0FD" w:rsidR="00074139" w:rsidRPr="00FF7856" w:rsidRDefault="00074139" w:rsidP="00074139">
            <w:pPr>
              <w:spacing w:after="200" w:line="276" w:lineRule="auto"/>
              <w:contextualSpacing/>
              <w:rPr>
                <w:rFonts w:cs="Arial"/>
                <w:color w:val="FF0000"/>
                <w:sz w:val="16"/>
                <w:szCs w:val="16"/>
              </w:rPr>
            </w:pPr>
            <w:r w:rsidRPr="00FF7856">
              <w:rPr>
                <w:rFonts w:cs="Arial"/>
                <w:color w:val="FF0000"/>
                <w:sz w:val="16"/>
                <w:szCs w:val="16"/>
              </w:rPr>
              <w:t>PA n°20240318-</w:t>
            </w:r>
            <w:r>
              <w:rPr>
                <w:rFonts w:cs="Arial"/>
                <w:color w:val="FF0000"/>
                <w:sz w:val="16"/>
                <w:szCs w:val="16"/>
              </w:rPr>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847287" w14:textId="3EDE592E" w:rsidR="00074139" w:rsidRPr="00FF7856" w:rsidRDefault="00074139" w:rsidP="00074139">
            <w:pPr>
              <w:pBdr>
                <w:top w:val="single" w:sz="4" w:space="1" w:color="auto"/>
                <w:left w:val="single" w:sz="4" w:space="4" w:color="auto"/>
                <w:bottom w:val="single" w:sz="4" w:space="1" w:color="auto"/>
                <w:right w:val="single" w:sz="4" w:space="4" w:color="auto"/>
              </w:pBdr>
              <w:rPr>
                <w:rFonts w:cs="Arial"/>
                <w:color w:val="FF0000"/>
                <w:sz w:val="16"/>
                <w:szCs w:val="16"/>
              </w:rPr>
            </w:pPr>
            <w:r>
              <w:rPr>
                <w:rFonts w:cs="Arial"/>
                <w:color w:val="FF0000"/>
                <w:sz w:val="16"/>
                <w:szCs w:val="16"/>
              </w:rPr>
              <w:t>Préciser que le header Date doit être en format UTC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A5F7C" w14:textId="399652D7" w:rsidR="00074139" w:rsidRPr="00FF7856" w:rsidRDefault="00074139" w:rsidP="00074139">
            <w:pPr>
              <w:spacing w:after="200" w:line="276" w:lineRule="auto"/>
              <w:contextualSpacing/>
              <w:rPr>
                <w:rFonts w:cs="Arial"/>
                <w:color w:val="FF0000"/>
                <w:sz w:val="16"/>
                <w:szCs w:val="16"/>
              </w:rPr>
            </w:pPr>
            <w:r>
              <w:rPr>
                <w:rFonts w:cs="Arial"/>
                <w:color w:val="FF000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9E0BF6" w14:textId="56F4DC3E" w:rsidR="00074139" w:rsidRPr="00FF7856" w:rsidRDefault="00074139" w:rsidP="00074139">
            <w:pPr>
              <w:spacing w:after="200" w:line="276" w:lineRule="auto"/>
              <w:contextualSpacing/>
              <w:rPr>
                <w:rFonts w:cs="Arial"/>
                <w:color w:val="FF0000"/>
                <w:sz w:val="16"/>
                <w:szCs w:val="16"/>
              </w:rPr>
            </w:pPr>
            <w:r w:rsidRPr="00FF7856">
              <w:rPr>
                <w:rFonts w:cs="Arial"/>
                <w:color w:val="FF0000"/>
                <w:sz w:val="16"/>
                <w:szCs w:val="16"/>
              </w:rPr>
              <w:t>18/04/2024</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33DB636" w14:textId="77777777" w:rsidR="00074139" w:rsidRPr="00576506" w:rsidRDefault="00074139" w:rsidP="00074139">
            <w:pPr>
              <w:spacing w:after="200" w:line="276" w:lineRule="auto"/>
              <w:contextualSpacing/>
              <w:rPr>
                <w:rFonts w:cs="Arial"/>
                <w:sz w:val="16"/>
                <w:szCs w:val="16"/>
              </w:rPr>
            </w:pPr>
          </w:p>
        </w:tc>
      </w:tr>
      <w:tr w:rsidR="00074139" w:rsidRPr="00576506" w14:paraId="6C5BC8A7" w14:textId="77777777" w:rsidTr="005C2B58">
        <w:tc>
          <w:tcPr>
            <w:tcW w:w="1384" w:type="dxa"/>
            <w:tcBorders>
              <w:top w:val="single" w:sz="4" w:space="0" w:color="auto"/>
              <w:left w:val="single" w:sz="4" w:space="0" w:color="auto"/>
              <w:bottom w:val="single" w:sz="4" w:space="0" w:color="auto"/>
              <w:right w:val="single" w:sz="4" w:space="0" w:color="auto"/>
            </w:tcBorders>
            <w:shd w:val="clear" w:color="auto" w:fill="auto"/>
          </w:tcPr>
          <w:p w14:paraId="257E3A80" w14:textId="61834B48" w:rsidR="00074139" w:rsidRPr="00FC3AAA" w:rsidRDefault="00074139" w:rsidP="00074139">
            <w:pPr>
              <w:spacing w:after="200" w:line="276" w:lineRule="auto"/>
              <w:contextualSpacing/>
              <w:rPr>
                <w:rFonts w:cs="Arial"/>
                <w:sz w:val="16"/>
                <w:szCs w:val="16"/>
              </w:rPr>
            </w:pPr>
            <w:r w:rsidRPr="00FC3AAA">
              <w:rPr>
                <w:rFonts w:cs="Arial"/>
                <w:sz w:val="16"/>
                <w:szCs w:val="16"/>
              </w:rPr>
              <w:t>PA n°20240318-5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977B61" w14:textId="77777777" w:rsidR="00074139" w:rsidRPr="00FC3AAA" w:rsidRDefault="00074139" w:rsidP="00074139">
            <w:pPr>
              <w:pBdr>
                <w:top w:val="single" w:sz="4" w:space="1" w:color="auto"/>
                <w:left w:val="single" w:sz="4" w:space="4" w:color="auto"/>
                <w:bottom w:val="single" w:sz="4" w:space="1" w:color="auto"/>
                <w:right w:val="single" w:sz="4" w:space="4" w:color="auto"/>
              </w:pBdr>
              <w:rPr>
                <w:rFonts w:cs="Arial"/>
                <w:sz w:val="16"/>
                <w:szCs w:val="16"/>
              </w:rPr>
            </w:pPr>
            <w:r w:rsidRPr="00FC3AAA">
              <w:rPr>
                <w:rFonts w:cs="Arial"/>
                <w:sz w:val="16"/>
                <w:szCs w:val="16"/>
              </w:rPr>
              <w:t>Pr</w:t>
            </w:r>
            <w:r w:rsidR="0094167C" w:rsidRPr="00FC3AAA">
              <w:rPr>
                <w:rFonts w:cs="Arial"/>
                <w:sz w:val="16"/>
                <w:szCs w:val="16"/>
              </w:rPr>
              <w:t>ésenter des impacts de l’interco pour eCall 4G</w:t>
            </w:r>
          </w:p>
          <w:p w14:paraId="7697123E" w14:textId="5C87A821" w:rsidR="0094167C" w:rsidRPr="00FC3AAA" w:rsidRDefault="0094167C" w:rsidP="00074139">
            <w:pPr>
              <w:pBdr>
                <w:top w:val="single" w:sz="4" w:space="1" w:color="auto"/>
                <w:left w:val="single" w:sz="4" w:space="4" w:color="auto"/>
                <w:bottom w:val="single" w:sz="4" w:space="1" w:color="auto"/>
                <w:right w:val="single" w:sz="4" w:space="4" w:color="auto"/>
              </w:pBd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A3DB3F" w14:textId="2ABCF4AC" w:rsidR="00074139" w:rsidRPr="00FC3AAA" w:rsidRDefault="00074139" w:rsidP="00074139">
            <w:pPr>
              <w:spacing w:after="200" w:line="276" w:lineRule="auto"/>
              <w:contextualSpacing/>
              <w:rPr>
                <w:rFonts w:cs="Arial"/>
                <w:sz w:val="16"/>
                <w:szCs w:val="16"/>
              </w:rPr>
            </w:pPr>
            <w:r w:rsidRPr="00FC3AAA">
              <w:rPr>
                <w:rFonts w:cs="Arial"/>
                <w:sz w:val="16"/>
                <w:szCs w:val="16"/>
              </w:rPr>
              <w:t>Bouygues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1ECA24" w14:textId="518A762B" w:rsidR="00074139" w:rsidRPr="00FC3AAA" w:rsidRDefault="00074139" w:rsidP="00074139">
            <w:pPr>
              <w:spacing w:after="200" w:line="276" w:lineRule="auto"/>
              <w:contextualSpacing/>
              <w:rPr>
                <w:rFonts w:cs="Arial"/>
                <w:sz w:val="16"/>
                <w:szCs w:val="16"/>
              </w:rPr>
            </w:pPr>
            <w:r w:rsidRPr="00FC3AAA">
              <w:rPr>
                <w:rFonts w:cs="Arial"/>
                <w:sz w:val="16"/>
                <w:szCs w:val="16"/>
              </w:rPr>
              <w:t>18/04/2024</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93DA125" w14:textId="6BF3CD77" w:rsidR="00074139" w:rsidRPr="00576506" w:rsidRDefault="00081A2B" w:rsidP="00074139">
            <w:pPr>
              <w:spacing w:after="200" w:line="276" w:lineRule="auto"/>
              <w:contextualSpacing/>
              <w:rPr>
                <w:rFonts w:cs="Arial"/>
                <w:sz w:val="16"/>
                <w:szCs w:val="16"/>
              </w:rPr>
            </w:pPr>
            <w:r>
              <w:rPr>
                <w:rFonts w:cs="Arial"/>
                <w:sz w:val="16"/>
                <w:szCs w:val="16"/>
              </w:rPr>
              <w:t>Présentation</w:t>
            </w:r>
            <w:r w:rsidR="00FC3AAA">
              <w:rPr>
                <w:rFonts w:cs="Arial"/>
                <w:sz w:val="16"/>
                <w:szCs w:val="16"/>
              </w:rPr>
              <w:t xml:space="preserve"> réalisé le</w:t>
            </w:r>
            <w:r>
              <w:rPr>
                <w:rFonts w:cs="Arial"/>
                <w:sz w:val="16"/>
                <w:szCs w:val="16"/>
              </w:rPr>
              <w:t xml:space="preserve"> 22/0</w:t>
            </w:r>
            <w:r w:rsidR="00FC3AAA">
              <w:rPr>
                <w:rFonts w:cs="Arial"/>
                <w:sz w:val="16"/>
                <w:szCs w:val="16"/>
              </w:rPr>
              <w:t>4</w:t>
            </w:r>
            <w:r>
              <w:rPr>
                <w:rFonts w:cs="Arial"/>
                <w:sz w:val="16"/>
                <w:szCs w:val="16"/>
              </w:rPr>
              <w:t>/23)</w:t>
            </w:r>
          </w:p>
        </w:tc>
      </w:tr>
    </w:tbl>
    <w:p w14:paraId="263D5D19" w14:textId="77777777" w:rsidR="005800F0" w:rsidRPr="00576506" w:rsidRDefault="005800F0" w:rsidP="005800F0">
      <w:pPr>
        <w:spacing w:after="200" w:line="276" w:lineRule="auto"/>
        <w:contextualSpacing/>
        <w:rPr>
          <w:rFonts w:cs="Arial"/>
          <w:sz w:val="16"/>
          <w:szCs w:val="16"/>
        </w:rPr>
      </w:pPr>
    </w:p>
    <w:p w14:paraId="1B293CC2" w14:textId="77777777" w:rsidR="005800F0" w:rsidRPr="00576506" w:rsidRDefault="005800F0" w:rsidP="005800F0">
      <w:pPr>
        <w:spacing w:after="200" w:line="276" w:lineRule="auto"/>
        <w:contextualSpacing/>
        <w:rPr>
          <w:rFonts w:cs="Arial"/>
          <w:sz w:val="16"/>
          <w:szCs w:val="16"/>
        </w:rPr>
      </w:pPr>
    </w:p>
    <w:p w14:paraId="0C57BE2F" w14:textId="77777777" w:rsidR="00635A43" w:rsidRPr="00576506" w:rsidRDefault="00635A43" w:rsidP="003A6F86">
      <w:pPr>
        <w:rPr>
          <w:rFonts w:cs="Arial"/>
          <w:szCs w:val="20"/>
        </w:rPr>
      </w:pPr>
    </w:p>
    <w:sectPr w:rsidR="00635A43" w:rsidRPr="00576506" w:rsidSect="0054009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C18B1" w14:textId="77777777" w:rsidR="00E43318" w:rsidRDefault="00E43318" w:rsidP="0061504F">
      <w:r>
        <w:separator/>
      </w:r>
    </w:p>
  </w:endnote>
  <w:endnote w:type="continuationSeparator" w:id="0">
    <w:p w14:paraId="65B58A2A" w14:textId="77777777" w:rsidR="00E43318" w:rsidRDefault="00E43318" w:rsidP="0061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9951" w14:textId="778AFB97" w:rsidR="00D451C0" w:rsidRDefault="00D451C0">
    <w:pPr>
      <w:pStyle w:val="Pieddepage"/>
      <w:jc w:val="right"/>
    </w:pPr>
  </w:p>
  <w:sdt>
    <w:sdtPr>
      <w:id w:val="130221221"/>
      <w:docPartObj>
        <w:docPartGallery w:val="Page Numbers (Bottom of Page)"/>
        <w:docPartUnique/>
      </w:docPartObj>
    </w:sdtPr>
    <w:sdtContent>
      <w:p w14:paraId="1A8EE8BE" w14:textId="67E243D1" w:rsidR="00D451C0" w:rsidRDefault="00D451C0">
        <w:pPr>
          <w:pStyle w:val="Pieddepage"/>
          <w:jc w:val="right"/>
        </w:pPr>
      </w:p>
      <w:p w14:paraId="77837399" w14:textId="77777777" w:rsidR="00D451C0" w:rsidRPr="00015D3A" w:rsidRDefault="00D451C0" w:rsidP="00015D3A">
        <w:pPr>
          <w:pStyle w:val="Pieddepage"/>
          <w:rPr>
            <w:b/>
          </w:rPr>
        </w:pPr>
        <w:r>
          <w:rPr>
            <w:b/>
          </w:rPr>
          <w:tab/>
          <w:t>Interne FFTélécoms</w:t>
        </w:r>
        <w:r>
          <w:rPr>
            <w:b/>
          </w:rPr>
          <w:tab/>
        </w: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35AD5" w14:textId="77777777" w:rsidR="00E43318" w:rsidRDefault="00E43318" w:rsidP="0061504F">
      <w:r>
        <w:separator/>
      </w:r>
    </w:p>
  </w:footnote>
  <w:footnote w:type="continuationSeparator" w:id="0">
    <w:p w14:paraId="69754275" w14:textId="77777777" w:rsidR="00E43318" w:rsidRDefault="00E43318" w:rsidP="00615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0020"/>
    <w:multiLevelType w:val="hybridMultilevel"/>
    <w:tmpl w:val="4CF0F8A6"/>
    <w:lvl w:ilvl="0" w:tplc="D6868EE4">
      <w:start w:val="2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654510"/>
    <w:multiLevelType w:val="hybridMultilevel"/>
    <w:tmpl w:val="080646C4"/>
    <w:lvl w:ilvl="0" w:tplc="15804308">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3B483E"/>
    <w:multiLevelType w:val="multilevel"/>
    <w:tmpl w:val="250E0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val="0"/>
        <w:color w:val="000000"/>
      </w:rPr>
    </w:lvl>
    <w:lvl w:ilvl="2">
      <w:start w:val="1"/>
      <w:numFmt w:val="decimal"/>
      <w:isLgl/>
      <w:lvlText w:val="%1.%2.%3."/>
      <w:lvlJc w:val="left"/>
      <w:pPr>
        <w:ind w:left="1080" w:hanging="720"/>
      </w:pPr>
      <w:rPr>
        <w:rFonts w:eastAsia="Times New Roman" w:hint="default"/>
        <w:b w:val="0"/>
        <w:color w:val="000000"/>
      </w:rPr>
    </w:lvl>
    <w:lvl w:ilvl="3">
      <w:start w:val="1"/>
      <w:numFmt w:val="decimal"/>
      <w:isLgl/>
      <w:lvlText w:val="%1.%2.%3.%4."/>
      <w:lvlJc w:val="left"/>
      <w:pPr>
        <w:ind w:left="1080" w:hanging="720"/>
      </w:pPr>
      <w:rPr>
        <w:rFonts w:eastAsia="Times New Roman" w:hint="default"/>
        <w:b w:val="0"/>
        <w:color w:val="000000"/>
      </w:rPr>
    </w:lvl>
    <w:lvl w:ilvl="4">
      <w:start w:val="1"/>
      <w:numFmt w:val="decimal"/>
      <w:isLgl/>
      <w:lvlText w:val="%1.%2.%3.%4.%5."/>
      <w:lvlJc w:val="left"/>
      <w:pPr>
        <w:ind w:left="1440" w:hanging="1080"/>
      </w:pPr>
      <w:rPr>
        <w:rFonts w:eastAsia="Times New Roman" w:hint="default"/>
        <w:b w:val="0"/>
        <w:color w:val="000000"/>
      </w:rPr>
    </w:lvl>
    <w:lvl w:ilvl="5">
      <w:start w:val="1"/>
      <w:numFmt w:val="decimal"/>
      <w:isLgl/>
      <w:lvlText w:val="%1.%2.%3.%4.%5.%6."/>
      <w:lvlJc w:val="left"/>
      <w:pPr>
        <w:ind w:left="1440" w:hanging="1080"/>
      </w:pPr>
      <w:rPr>
        <w:rFonts w:eastAsia="Times New Roman" w:hint="default"/>
        <w:b w:val="0"/>
        <w:color w:val="000000"/>
      </w:rPr>
    </w:lvl>
    <w:lvl w:ilvl="6">
      <w:start w:val="1"/>
      <w:numFmt w:val="decimal"/>
      <w:isLgl/>
      <w:lvlText w:val="%1.%2.%3.%4.%5.%6.%7."/>
      <w:lvlJc w:val="left"/>
      <w:pPr>
        <w:ind w:left="1800" w:hanging="1440"/>
      </w:pPr>
      <w:rPr>
        <w:rFonts w:eastAsia="Times New Roman" w:hint="default"/>
        <w:b w:val="0"/>
        <w:color w:val="000000"/>
      </w:rPr>
    </w:lvl>
    <w:lvl w:ilvl="7">
      <w:start w:val="1"/>
      <w:numFmt w:val="decimal"/>
      <w:isLgl/>
      <w:lvlText w:val="%1.%2.%3.%4.%5.%6.%7.%8."/>
      <w:lvlJc w:val="left"/>
      <w:pPr>
        <w:ind w:left="1800" w:hanging="1440"/>
      </w:pPr>
      <w:rPr>
        <w:rFonts w:eastAsia="Times New Roman" w:hint="default"/>
        <w:b w:val="0"/>
        <w:color w:val="000000"/>
      </w:rPr>
    </w:lvl>
    <w:lvl w:ilvl="8">
      <w:start w:val="1"/>
      <w:numFmt w:val="decimal"/>
      <w:isLgl/>
      <w:lvlText w:val="%1.%2.%3.%4.%5.%6.%7.%8.%9."/>
      <w:lvlJc w:val="left"/>
      <w:pPr>
        <w:ind w:left="2160" w:hanging="1800"/>
      </w:pPr>
      <w:rPr>
        <w:rFonts w:eastAsia="Times New Roman" w:hint="default"/>
        <w:b w:val="0"/>
        <w:color w:val="000000"/>
      </w:rPr>
    </w:lvl>
  </w:abstractNum>
  <w:abstractNum w:abstractNumId="3" w15:restartNumberingAfterBreak="0">
    <w:nsid w:val="2010440E"/>
    <w:multiLevelType w:val="hybridMultilevel"/>
    <w:tmpl w:val="76F87FC2"/>
    <w:lvl w:ilvl="0" w:tplc="A386C544">
      <w:start w:val="4"/>
      <w:numFmt w:val="bullet"/>
      <w:lvlText w:val="-"/>
      <w:lvlJc w:val="left"/>
      <w:pPr>
        <w:ind w:left="1065" w:hanging="360"/>
      </w:pPr>
      <w:rPr>
        <w:rFonts w:ascii="Arial" w:eastAsiaTheme="minorHAnsi" w:hAnsi="Arial"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22640ABE"/>
    <w:multiLevelType w:val="hybridMultilevel"/>
    <w:tmpl w:val="AE16175E"/>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5F632F6D"/>
    <w:multiLevelType w:val="multilevel"/>
    <w:tmpl w:val="7DCA1F2A"/>
    <w:lvl w:ilvl="0">
      <w:start w:val="1"/>
      <w:numFmt w:val="decimal"/>
      <w:pStyle w:val="Titre1"/>
      <w:lvlText w:val="%1."/>
      <w:lvlJc w:val="left"/>
      <w:pPr>
        <w:ind w:left="360" w:hanging="360"/>
      </w:p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50170464">
    <w:abstractNumId w:val="1"/>
  </w:num>
  <w:num w:numId="2" w16cid:durableId="268121258">
    <w:abstractNumId w:val="5"/>
  </w:num>
  <w:num w:numId="3" w16cid:durableId="396629297">
    <w:abstractNumId w:val="2"/>
  </w:num>
  <w:num w:numId="4" w16cid:durableId="1156918323">
    <w:abstractNumId w:val="0"/>
  </w:num>
  <w:num w:numId="5" w16cid:durableId="352148337">
    <w:abstractNumId w:val="3"/>
  </w:num>
  <w:num w:numId="6" w16cid:durableId="160742425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FF"/>
    <w:rsid w:val="00000130"/>
    <w:rsid w:val="000011B8"/>
    <w:rsid w:val="00003685"/>
    <w:rsid w:val="00003BF5"/>
    <w:rsid w:val="000049D0"/>
    <w:rsid w:val="00004AA4"/>
    <w:rsid w:val="000052BD"/>
    <w:rsid w:val="00006258"/>
    <w:rsid w:val="000072A4"/>
    <w:rsid w:val="000074B6"/>
    <w:rsid w:val="000079DB"/>
    <w:rsid w:val="00011AD1"/>
    <w:rsid w:val="0001301B"/>
    <w:rsid w:val="000135A5"/>
    <w:rsid w:val="00014BC1"/>
    <w:rsid w:val="00014EE5"/>
    <w:rsid w:val="0001507E"/>
    <w:rsid w:val="000155B4"/>
    <w:rsid w:val="00015D3A"/>
    <w:rsid w:val="000165A1"/>
    <w:rsid w:val="00016CCF"/>
    <w:rsid w:val="000170BC"/>
    <w:rsid w:val="00017731"/>
    <w:rsid w:val="00017B8C"/>
    <w:rsid w:val="000215A2"/>
    <w:rsid w:val="00021AA0"/>
    <w:rsid w:val="000225B9"/>
    <w:rsid w:val="00022F72"/>
    <w:rsid w:val="0002312D"/>
    <w:rsid w:val="00023BFE"/>
    <w:rsid w:val="00023C1D"/>
    <w:rsid w:val="00023DFB"/>
    <w:rsid w:val="00024103"/>
    <w:rsid w:val="000249E9"/>
    <w:rsid w:val="00025190"/>
    <w:rsid w:val="000267AB"/>
    <w:rsid w:val="00027BA1"/>
    <w:rsid w:val="0003035F"/>
    <w:rsid w:val="00030444"/>
    <w:rsid w:val="00030AC4"/>
    <w:rsid w:val="0003127D"/>
    <w:rsid w:val="00032A22"/>
    <w:rsid w:val="00034169"/>
    <w:rsid w:val="0003484B"/>
    <w:rsid w:val="000361EF"/>
    <w:rsid w:val="00037512"/>
    <w:rsid w:val="00040454"/>
    <w:rsid w:val="000406CB"/>
    <w:rsid w:val="00041CF3"/>
    <w:rsid w:val="0004381F"/>
    <w:rsid w:val="000439A0"/>
    <w:rsid w:val="000442C3"/>
    <w:rsid w:val="00044BD7"/>
    <w:rsid w:val="00045ABA"/>
    <w:rsid w:val="00047BE6"/>
    <w:rsid w:val="00050DAB"/>
    <w:rsid w:val="00052001"/>
    <w:rsid w:val="00052AF5"/>
    <w:rsid w:val="00052CCE"/>
    <w:rsid w:val="00055028"/>
    <w:rsid w:val="00055A82"/>
    <w:rsid w:val="00056E3F"/>
    <w:rsid w:val="00060343"/>
    <w:rsid w:val="00061CBD"/>
    <w:rsid w:val="00062AED"/>
    <w:rsid w:val="000634FD"/>
    <w:rsid w:val="00063B08"/>
    <w:rsid w:val="00065D17"/>
    <w:rsid w:val="00066953"/>
    <w:rsid w:val="0006740A"/>
    <w:rsid w:val="00067564"/>
    <w:rsid w:val="0006765F"/>
    <w:rsid w:val="00067851"/>
    <w:rsid w:val="00067BC5"/>
    <w:rsid w:val="00067E24"/>
    <w:rsid w:val="00071179"/>
    <w:rsid w:val="00073885"/>
    <w:rsid w:val="00073AA0"/>
    <w:rsid w:val="00074139"/>
    <w:rsid w:val="00074B61"/>
    <w:rsid w:val="000761D9"/>
    <w:rsid w:val="0007650D"/>
    <w:rsid w:val="00076957"/>
    <w:rsid w:val="00077C33"/>
    <w:rsid w:val="0008055B"/>
    <w:rsid w:val="00081155"/>
    <w:rsid w:val="00081356"/>
    <w:rsid w:val="00081A2B"/>
    <w:rsid w:val="00081DDB"/>
    <w:rsid w:val="00081F88"/>
    <w:rsid w:val="000823E0"/>
    <w:rsid w:val="00082551"/>
    <w:rsid w:val="00082D1D"/>
    <w:rsid w:val="00086355"/>
    <w:rsid w:val="000864F8"/>
    <w:rsid w:val="00086888"/>
    <w:rsid w:val="00090085"/>
    <w:rsid w:val="00092B9F"/>
    <w:rsid w:val="000932E5"/>
    <w:rsid w:val="00093781"/>
    <w:rsid w:val="0009669F"/>
    <w:rsid w:val="00097C64"/>
    <w:rsid w:val="000A0FBB"/>
    <w:rsid w:val="000A1E70"/>
    <w:rsid w:val="000A38BE"/>
    <w:rsid w:val="000A3C20"/>
    <w:rsid w:val="000A622A"/>
    <w:rsid w:val="000A69C5"/>
    <w:rsid w:val="000A76E1"/>
    <w:rsid w:val="000A7A9B"/>
    <w:rsid w:val="000B06FC"/>
    <w:rsid w:val="000B1B7D"/>
    <w:rsid w:val="000B1B7E"/>
    <w:rsid w:val="000B209B"/>
    <w:rsid w:val="000B25A0"/>
    <w:rsid w:val="000B48B4"/>
    <w:rsid w:val="000B5D24"/>
    <w:rsid w:val="000B632E"/>
    <w:rsid w:val="000B6362"/>
    <w:rsid w:val="000B6F7E"/>
    <w:rsid w:val="000B71D2"/>
    <w:rsid w:val="000B7792"/>
    <w:rsid w:val="000B7C4F"/>
    <w:rsid w:val="000C199F"/>
    <w:rsid w:val="000C1F50"/>
    <w:rsid w:val="000C23F0"/>
    <w:rsid w:val="000C3B8D"/>
    <w:rsid w:val="000C429E"/>
    <w:rsid w:val="000C4A76"/>
    <w:rsid w:val="000C4B39"/>
    <w:rsid w:val="000C5EE0"/>
    <w:rsid w:val="000C7685"/>
    <w:rsid w:val="000D010A"/>
    <w:rsid w:val="000D079C"/>
    <w:rsid w:val="000D0F6E"/>
    <w:rsid w:val="000D2CF7"/>
    <w:rsid w:val="000D3BFB"/>
    <w:rsid w:val="000D3CA0"/>
    <w:rsid w:val="000D3E43"/>
    <w:rsid w:val="000D5CF1"/>
    <w:rsid w:val="000D6DA4"/>
    <w:rsid w:val="000D758B"/>
    <w:rsid w:val="000D7C94"/>
    <w:rsid w:val="000D7F39"/>
    <w:rsid w:val="000E014B"/>
    <w:rsid w:val="000E0B40"/>
    <w:rsid w:val="000E0C40"/>
    <w:rsid w:val="000E0CD0"/>
    <w:rsid w:val="000E212F"/>
    <w:rsid w:val="000E63AF"/>
    <w:rsid w:val="000E74F1"/>
    <w:rsid w:val="000E7E7A"/>
    <w:rsid w:val="000F050E"/>
    <w:rsid w:val="000F0851"/>
    <w:rsid w:val="000F141F"/>
    <w:rsid w:val="000F1B4C"/>
    <w:rsid w:val="000F2C30"/>
    <w:rsid w:val="000F2D09"/>
    <w:rsid w:val="000F3667"/>
    <w:rsid w:val="000F38A1"/>
    <w:rsid w:val="000F508F"/>
    <w:rsid w:val="000F52FC"/>
    <w:rsid w:val="000F6104"/>
    <w:rsid w:val="000F61F1"/>
    <w:rsid w:val="000F6FD4"/>
    <w:rsid w:val="000F7C21"/>
    <w:rsid w:val="001004EA"/>
    <w:rsid w:val="00100773"/>
    <w:rsid w:val="001013A8"/>
    <w:rsid w:val="001015C1"/>
    <w:rsid w:val="00101732"/>
    <w:rsid w:val="00102A11"/>
    <w:rsid w:val="00102A3C"/>
    <w:rsid w:val="00102C2A"/>
    <w:rsid w:val="00102C88"/>
    <w:rsid w:val="00103843"/>
    <w:rsid w:val="00104AF2"/>
    <w:rsid w:val="00104BCB"/>
    <w:rsid w:val="0010575D"/>
    <w:rsid w:val="00106C7C"/>
    <w:rsid w:val="00107764"/>
    <w:rsid w:val="00107CE2"/>
    <w:rsid w:val="00107D21"/>
    <w:rsid w:val="00107FE5"/>
    <w:rsid w:val="00110461"/>
    <w:rsid w:val="001106BB"/>
    <w:rsid w:val="00111007"/>
    <w:rsid w:val="00111458"/>
    <w:rsid w:val="00111C71"/>
    <w:rsid w:val="00111FB8"/>
    <w:rsid w:val="00112B0E"/>
    <w:rsid w:val="001131A2"/>
    <w:rsid w:val="00113893"/>
    <w:rsid w:val="00113D6A"/>
    <w:rsid w:val="00114AC9"/>
    <w:rsid w:val="00114F3F"/>
    <w:rsid w:val="00115186"/>
    <w:rsid w:val="0011541B"/>
    <w:rsid w:val="00115B1F"/>
    <w:rsid w:val="00116223"/>
    <w:rsid w:val="00120D42"/>
    <w:rsid w:val="00120E04"/>
    <w:rsid w:val="00120FC4"/>
    <w:rsid w:val="00121CED"/>
    <w:rsid w:val="00122C67"/>
    <w:rsid w:val="00123010"/>
    <w:rsid w:val="0012520C"/>
    <w:rsid w:val="00127689"/>
    <w:rsid w:val="00131B13"/>
    <w:rsid w:val="0013262E"/>
    <w:rsid w:val="00132A28"/>
    <w:rsid w:val="00136C54"/>
    <w:rsid w:val="00136EC7"/>
    <w:rsid w:val="0014121D"/>
    <w:rsid w:val="00142A3D"/>
    <w:rsid w:val="00143255"/>
    <w:rsid w:val="001439AF"/>
    <w:rsid w:val="00144405"/>
    <w:rsid w:val="00144AFD"/>
    <w:rsid w:val="00145A40"/>
    <w:rsid w:val="001472B8"/>
    <w:rsid w:val="00150531"/>
    <w:rsid w:val="001511E7"/>
    <w:rsid w:val="00152606"/>
    <w:rsid w:val="00152DF2"/>
    <w:rsid w:val="00152F8F"/>
    <w:rsid w:val="00154A14"/>
    <w:rsid w:val="00154D3A"/>
    <w:rsid w:val="00155327"/>
    <w:rsid w:val="00155492"/>
    <w:rsid w:val="0015576A"/>
    <w:rsid w:val="00156215"/>
    <w:rsid w:val="001562C6"/>
    <w:rsid w:val="0015678B"/>
    <w:rsid w:val="0015707E"/>
    <w:rsid w:val="00157B3B"/>
    <w:rsid w:val="00157B5C"/>
    <w:rsid w:val="00157E4D"/>
    <w:rsid w:val="00160134"/>
    <w:rsid w:val="00160549"/>
    <w:rsid w:val="00161230"/>
    <w:rsid w:val="00161AFD"/>
    <w:rsid w:val="00162768"/>
    <w:rsid w:val="0016298F"/>
    <w:rsid w:val="00162FA4"/>
    <w:rsid w:val="00163943"/>
    <w:rsid w:val="00164BB0"/>
    <w:rsid w:val="0016510C"/>
    <w:rsid w:val="00165203"/>
    <w:rsid w:val="0016779E"/>
    <w:rsid w:val="00170547"/>
    <w:rsid w:val="00170655"/>
    <w:rsid w:val="00170820"/>
    <w:rsid w:val="00170FDB"/>
    <w:rsid w:val="001716AE"/>
    <w:rsid w:val="0017259E"/>
    <w:rsid w:val="001730CD"/>
    <w:rsid w:val="0017386B"/>
    <w:rsid w:val="00173D4F"/>
    <w:rsid w:val="001741D8"/>
    <w:rsid w:val="0017493D"/>
    <w:rsid w:val="00174FCB"/>
    <w:rsid w:val="0017529A"/>
    <w:rsid w:val="00175875"/>
    <w:rsid w:val="0017616A"/>
    <w:rsid w:val="00177AA1"/>
    <w:rsid w:val="001806BF"/>
    <w:rsid w:val="001818E0"/>
    <w:rsid w:val="00181C72"/>
    <w:rsid w:val="0018246A"/>
    <w:rsid w:val="001825A9"/>
    <w:rsid w:val="00182F41"/>
    <w:rsid w:val="001835BF"/>
    <w:rsid w:val="001839BB"/>
    <w:rsid w:val="00184339"/>
    <w:rsid w:val="0018474A"/>
    <w:rsid w:val="001847F1"/>
    <w:rsid w:val="00184BCB"/>
    <w:rsid w:val="00186511"/>
    <w:rsid w:val="00186B36"/>
    <w:rsid w:val="00186E58"/>
    <w:rsid w:val="001872C3"/>
    <w:rsid w:val="001907F1"/>
    <w:rsid w:val="00190DDB"/>
    <w:rsid w:val="001932FC"/>
    <w:rsid w:val="001935D7"/>
    <w:rsid w:val="001942B1"/>
    <w:rsid w:val="001959BA"/>
    <w:rsid w:val="0019602E"/>
    <w:rsid w:val="001979B6"/>
    <w:rsid w:val="001A003A"/>
    <w:rsid w:val="001A09B0"/>
    <w:rsid w:val="001A12F5"/>
    <w:rsid w:val="001A183A"/>
    <w:rsid w:val="001A1B17"/>
    <w:rsid w:val="001A2E36"/>
    <w:rsid w:val="001A3D60"/>
    <w:rsid w:val="001A50D7"/>
    <w:rsid w:val="001A5221"/>
    <w:rsid w:val="001A5579"/>
    <w:rsid w:val="001A7570"/>
    <w:rsid w:val="001B008B"/>
    <w:rsid w:val="001B0C4B"/>
    <w:rsid w:val="001B1393"/>
    <w:rsid w:val="001B1747"/>
    <w:rsid w:val="001B1FBC"/>
    <w:rsid w:val="001B2261"/>
    <w:rsid w:val="001B24D0"/>
    <w:rsid w:val="001B2D28"/>
    <w:rsid w:val="001B2F2D"/>
    <w:rsid w:val="001B3243"/>
    <w:rsid w:val="001B3E2E"/>
    <w:rsid w:val="001B50BF"/>
    <w:rsid w:val="001B5571"/>
    <w:rsid w:val="001B5630"/>
    <w:rsid w:val="001C20A8"/>
    <w:rsid w:val="001C26EF"/>
    <w:rsid w:val="001C37F6"/>
    <w:rsid w:val="001C3A83"/>
    <w:rsid w:val="001C594B"/>
    <w:rsid w:val="001C5C6C"/>
    <w:rsid w:val="001C658D"/>
    <w:rsid w:val="001C6D4C"/>
    <w:rsid w:val="001D1893"/>
    <w:rsid w:val="001D1B43"/>
    <w:rsid w:val="001D1D09"/>
    <w:rsid w:val="001D1F8F"/>
    <w:rsid w:val="001D22CA"/>
    <w:rsid w:val="001D33A1"/>
    <w:rsid w:val="001D34BF"/>
    <w:rsid w:val="001D489F"/>
    <w:rsid w:val="001D5F22"/>
    <w:rsid w:val="001D6522"/>
    <w:rsid w:val="001D6E8A"/>
    <w:rsid w:val="001D784A"/>
    <w:rsid w:val="001D79F1"/>
    <w:rsid w:val="001D7B85"/>
    <w:rsid w:val="001E0C63"/>
    <w:rsid w:val="001E37F3"/>
    <w:rsid w:val="001E39B2"/>
    <w:rsid w:val="001E3F25"/>
    <w:rsid w:val="001E3F99"/>
    <w:rsid w:val="001E57FF"/>
    <w:rsid w:val="001E604D"/>
    <w:rsid w:val="001E678E"/>
    <w:rsid w:val="001E6BCE"/>
    <w:rsid w:val="001E7298"/>
    <w:rsid w:val="001F0064"/>
    <w:rsid w:val="001F0401"/>
    <w:rsid w:val="001F12D9"/>
    <w:rsid w:val="001F1574"/>
    <w:rsid w:val="001F2DEC"/>
    <w:rsid w:val="001F3C78"/>
    <w:rsid w:val="001F5EBB"/>
    <w:rsid w:val="001F610A"/>
    <w:rsid w:val="001F63CF"/>
    <w:rsid w:val="001F6486"/>
    <w:rsid w:val="001F6FFA"/>
    <w:rsid w:val="001F7B68"/>
    <w:rsid w:val="002000F9"/>
    <w:rsid w:val="00200337"/>
    <w:rsid w:val="0020085A"/>
    <w:rsid w:val="00200939"/>
    <w:rsid w:val="00201497"/>
    <w:rsid w:val="00202EA2"/>
    <w:rsid w:val="00203156"/>
    <w:rsid w:val="00203779"/>
    <w:rsid w:val="002043B8"/>
    <w:rsid w:val="00204C69"/>
    <w:rsid w:val="00205D0D"/>
    <w:rsid w:val="002072B4"/>
    <w:rsid w:val="002075DE"/>
    <w:rsid w:val="002077B3"/>
    <w:rsid w:val="0021040E"/>
    <w:rsid w:val="002106EE"/>
    <w:rsid w:val="00211102"/>
    <w:rsid w:val="00212C61"/>
    <w:rsid w:val="002133BE"/>
    <w:rsid w:val="002135C5"/>
    <w:rsid w:val="00213E04"/>
    <w:rsid w:val="0021451C"/>
    <w:rsid w:val="00214AC7"/>
    <w:rsid w:val="00214FED"/>
    <w:rsid w:val="00215A6B"/>
    <w:rsid w:val="00216CA5"/>
    <w:rsid w:val="002176F4"/>
    <w:rsid w:val="00217BCE"/>
    <w:rsid w:val="002202D6"/>
    <w:rsid w:val="00221410"/>
    <w:rsid w:val="00223C6A"/>
    <w:rsid w:val="00224119"/>
    <w:rsid w:val="002242E0"/>
    <w:rsid w:val="002244DE"/>
    <w:rsid w:val="002244E1"/>
    <w:rsid w:val="0022596A"/>
    <w:rsid w:val="00225A61"/>
    <w:rsid w:val="0022617C"/>
    <w:rsid w:val="0022641C"/>
    <w:rsid w:val="00227929"/>
    <w:rsid w:val="00231163"/>
    <w:rsid w:val="00231636"/>
    <w:rsid w:val="00231830"/>
    <w:rsid w:val="0023313D"/>
    <w:rsid w:val="00234256"/>
    <w:rsid w:val="002356CA"/>
    <w:rsid w:val="00236A29"/>
    <w:rsid w:val="002401C0"/>
    <w:rsid w:val="00240531"/>
    <w:rsid w:val="00240EF1"/>
    <w:rsid w:val="0024102E"/>
    <w:rsid w:val="00241CFA"/>
    <w:rsid w:val="00241F3E"/>
    <w:rsid w:val="00242AE2"/>
    <w:rsid w:val="00242CE7"/>
    <w:rsid w:val="0024598A"/>
    <w:rsid w:val="002465B9"/>
    <w:rsid w:val="0024660F"/>
    <w:rsid w:val="00251612"/>
    <w:rsid w:val="002516BA"/>
    <w:rsid w:val="00251F97"/>
    <w:rsid w:val="00252518"/>
    <w:rsid w:val="00252925"/>
    <w:rsid w:val="00253995"/>
    <w:rsid w:val="0025447E"/>
    <w:rsid w:val="002557DF"/>
    <w:rsid w:val="00255D9A"/>
    <w:rsid w:val="00256B89"/>
    <w:rsid w:val="00261CA5"/>
    <w:rsid w:val="00262929"/>
    <w:rsid w:val="002631B8"/>
    <w:rsid w:val="002635D3"/>
    <w:rsid w:val="00265828"/>
    <w:rsid w:val="00265FF0"/>
    <w:rsid w:val="002665E1"/>
    <w:rsid w:val="002675D3"/>
    <w:rsid w:val="00273831"/>
    <w:rsid w:val="00273B26"/>
    <w:rsid w:val="00274405"/>
    <w:rsid w:val="0027651B"/>
    <w:rsid w:val="00276891"/>
    <w:rsid w:val="002771A7"/>
    <w:rsid w:val="00281260"/>
    <w:rsid w:val="0028126F"/>
    <w:rsid w:val="00281ABB"/>
    <w:rsid w:val="00281F79"/>
    <w:rsid w:val="002827E2"/>
    <w:rsid w:val="00282CFA"/>
    <w:rsid w:val="00282D61"/>
    <w:rsid w:val="002830B4"/>
    <w:rsid w:val="00283F9A"/>
    <w:rsid w:val="00284752"/>
    <w:rsid w:val="00284AEE"/>
    <w:rsid w:val="0028618D"/>
    <w:rsid w:val="002868CE"/>
    <w:rsid w:val="0029072C"/>
    <w:rsid w:val="00291EB9"/>
    <w:rsid w:val="0029225C"/>
    <w:rsid w:val="00292A4E"/>
    <w:rsid w:val="002944DB"/>
    <w:rsid w:val="002976EA"/>
    <w:rsid w:val="0029793A"/>
    <w:rsid w:val="002979AA"/>
    <w:rsid w:val="002A08CF"/>
    <w:rsid w:val="002A1349"/>
    <w:rsid w:val="002A15E7"/>
    <w:rsid w:val="002A181E"/>
    <w:rsid w:val="002A1917"/>
    <w:rsid w:val="002A1C23"/>
    <w:rsid w:val="002A1C42"/>
    <w:rsid w:val="002A246E"/>
    <w:rsid w:val="002A2CB8"/>
    <w:rsid w:val="002A2FB8"/>
    <w:rsid w:val="002A2FCC"/>
    <w:rsid w:val="002A31A6"/>
    <w:rsid w:val="002A3786"/>
    <w:rsid w:val="002A6685"/>
    <w:rsid w:val="002A68AD"/>
    <w:rsid w:val="002B0525"/>
    <w:rsid w:val="002B086E"/>
    <w:rsid w:val="002B1984"/>
    <w:rsid w:val="002B1EA9"/>
    <w:rsid w:val="002B1EC2"/>
    <w:rsid w:val="002B22D4"/>
    <w:rsid w:val="002B2633"/>
    <w:rsid w:val="002B5817"/>
    <w:rsid w:val="002B661D"/>
    <w:rsid w:val="002B7368"/>
    <w:rsid w:val="002B7CC6"/>
    <w:rsid w:val="002B7DE3"/>
    <w:rsid w:val="002C11B7"/>
    <w:rsid w:val="002C22E8"/>
    <w:rsid w:val="002C2407"/>
    <w:rsid w:val="002C2B10"/>
    <w:rsid w:val="002C3989"/>
    <w:rsid w:val="002C4B59"/>
    <w:rsid w:val="002C5477"/>
    <w:rsid w:val="002C5956"/>
    <w:rsid w:val="002C683A"/>
    <w:rsid w:val="002C7196"/>
    <w:rsid w:val="002C7939"/>
    <w:rsid w:val="002C7F82"/>
    <w:rsid w:val="002D01A2"/>
    <w:rsid w:val="002D109E"/>
    <w:rsid w:val="002D1FC3"/>
    <w:rsid w:val="002D3D0E"/>
    <w:rsid w:val="002D4CC7"/>
    <w:rsid w:val="002D5FCD"/>
    <w:rsid w:val="002D63CE"/>
    <w:rsid w:val="002D6458"/>
    <w:rsid w:val="002E0237"/>
    <w:rsid w:val="002E047F"/>
    <w:rsid w:val="002E08E2"/>
    <w:rsid w:val="002E0B45"/>
    <w:rsid w:val="002E1D26"/>
    <w:rsid w:val="002E1F1C"/>
    <w:rsid w:val="002E2489"/>
    <w:rsid w:val="002E286D"/>
    <w:rsid w:val="002E324F"/>
    <w:rsid w:val="002E3AFB"/>
    <w:rsid w:val="002E3E0B"/>
    <w:rsid w:val="002E3E4C"/>
    <w:rsid w:val="002E48C8"/>
    <w:rsid w:val="002E50BF"/>
    <w:rsid w:val="002E56D6"/>
    <w:rsid w:val="002E5919"/>
    <w:rsid w:val="002E6775"/>
    <w:rsid w:val="002E680F"/>
    <w:rsid w:val="002E6FA9"/>
    <w:rsid w:val="002E7485"/>
    <w:rsid w:val="002F050A"/>
    <w:rsid w:val="002F1240"/>
    <w:rsid w:val="002F2549"/>
    <w:rsid w:val="002F326E"/>
    <w:rsid w:val="002F41D4"/>
    <w:rsid w:val="002F531B"/>
    <w:rsid w:val="002F6889"/>
    <w:rsid w:val="003008A6"/>
    <w:rsid w:val="00301C68"/>
    <w:rsid w:val="003022EB"/>
    <w:rsid w:val="00302BEA"/>
    <w:rsid w:val="00303807"/>
    <w:rsid w:val="003048D1"/>
    <w:rsid w:val="003053B6"/>
    <w:rsid w:val="0030559F"/>
    <w:rsid w:val="003055B7"/>
    <w:rsid w:val="0030560F"/>
    <w:rsid w:val="00305CA0"/>
    <w:rsid w:val="00310A50"/>
    <w:rsid w:val="00310BCE"/>
    <w:rsid w:val="003111C4"/>
    <w:rsid w:val="0031177D"/>
    <w:rsid w:val="00311BBD"/>
    <w:rsid w:val="0031270A"/>
    <w:rsid w:val="00312989"/>
    <w:rsid w:val="0031438C"/>
    <w:rsid w:val="00315181"/>
    <w:rsid w:val="0031589B"/>
    <w:rsid w:val="00316313"/>
    <w:rsid w:val="003168F8"/>
    <w:rsid w:val="003174CE"/>
    <w:rsid w:val="00317DFE"/>
    <w:rsid w:val="0032011B"/>
    <w:rsid w:val="003202A5"/>
    <w:rsid w:val="003212A7"/>
    <w:rsid w:val="0032140B"/>
    <w:rsid w:val="00322324"/>
    <w:rsid w:val="003239FC"/>
    <w:rsid w:val="00323B43"/>
    <w:rsid w:val="00325241"/>
    <w:rsid w:val="00325DF6"/>
    <w:rsid w:val="0032639A"/>
    <w:rsid w:val="0032721B"/>
    <w:rsid w:val="0033000B"/>
    <w:rsid w:val="00330EB5"/>
    <w:rsid w:val="00330FFE"/>
    <w:rsid w:val="00333B9A"/>
    <w:rsid w:val="0033525F"/>
    <w:rsid w:val="00335BE5"/>
    <w:rsid w:val="00335C95"/>
    <w:rsid w:val="00335E4B"/>
    <w:rsid w:val="003363A2"/>
    <w:rsid w:val="00337343"/>
    <w:rsid w:val="00340D15"/>
    <w:rsid w:val="003414C8"/>
    <w:rsid w:val="00341FA5"/>
    <w:rsid w:val="003423D4"/>
    <w:rsid w:val="00342CB0"/>
    <w:rsid w:val="003431B9"/>
    <w:rsid w:val="003433B9"/>
    <w:rsid w:val="00343727"/>
    <w:rsid w:val="003437BA"/>
    <w:rsid w:val="00343ECA"/>
    <w:rsid w:val="00343F68"/>
    <w:rsid w:val="0034435B"/>
    <w:rsid w:val="00344752"/>
    <w:rsid w:val="00344AA1"/>
    <w:rsid w:val="00344D32"/>
    <w:rsid w:val="0035125A"/>
    <w:rsid w:val="00351520"/>
    <w:rsid w:val="003515C2"/>
    <w:rsid w:val="003527E7"/>
    <w:rsid w:val="00353089"/>
    <w:rsid w:val="003530ED"/>
    <w:rsid w:val="00353DEC"/>
    <w:rsid w:val="00354C1C"/>
    <w:rsid w:val="003557D8"/>
    <w:rsid w:val="003560C0"/>
    <w:rsid w:val="00356752"/>
    <w:rsid w:val="0035684D"/>
    <w:rsid w:val="0035719E"/>
    <w:rsid w:val="00357444"/>
    <w:rsid w:val="0036132B"/>
    <w:rsid w:val="003633ED"/>
    <w:rsid w:val="0036521B"/>
    <w:rsid w:val="00365FFB"/>
    <w:rsid w:val="00367620"/>
    <w:rsid w:val="00370218"/>
    <w:rsid w:val="00370BC2"/>
    <w:rsid w:val="00370CFB"/>
    <w:rsid w:val="003736CF"/>
    <w:rsid w:val="00374EE0"/>
    <w:rsid w:val="00375EC1"/>
    <w:rsid w:val="00377235"/>
    <w:rsid w:val="003775AB"/>
    <w:rsid w:val="00377610"/>
    <w:rsid w:val="00377634"/>
    <w:rsid w:val="00380B97"/>
    <w:rsid w:val="00381578"/>
    <w:rsid w:val="00381844"/>
    <w:rsid w:val="00381CA8"/>
    <w:rsid w:val="00381DAF"/>
    <w:rsid w:val="00381E99"/>
    <w:rsid w:val="003821CB"/>
    <w:rsid w:val="00383BB6"/>
    <w:rsid w:val="00383CF4"/>
    <w:rsid w:val="00384A24"/>
    <w:rsid w:val="00384C6C"/>
    <w:rsid w:val="00385C81"/>
    <w:rsid w:val="00386188"/>
    <w:rsid w:val="0038709D"/>
    <w:rsid w:val="00390D70"/>
    <w:rsid w:val="00391C7D"/>
    <w:rsid w:val="00392560"/>
    <w:rsid w:val="00392B69"/>
    <w:rsid w:val="00392D99"/>
    <w:rsid w:val="00392EDA"/>
    <w:rsid w:val="003935F7"/>
    <w:rsid w:val="003944F8"/>
    <w:rsid w:val="003955FE"/>
    <w:rsid w:val="00395680"/>
    <w:rsid w:val="00396B7D"/>
    <w:rsid w:val="00396DE9"/>
    <w:rsid w:val="00396F3C"/>
    <w:rsid w:val="0039717F"/>
    <w:rsid w:val="003972F4"/>
    <w:rsid w:val="0039759B"/>
    <w:rsid w:val="00397E94"/>
    <w:rsid w:val="00397F0D"/>
    <w:rsid w:val="003A36D7"/>
    <w:rsid w:val="003A3F34"/>
    <w:rsid w:val="003A408F"/>
    <w:rsid w:val="003A5709"/>
    <w:rsid w:val="003A5EE2"/>
    <w:rsid w:val="003A6F86"/>
    <w:rsid w:val="003A7448"/>
    <w:rsid w:val="003B047C"/>
    <w:rsid w:val="003B0879"/>
    <w:rsid w:val="003B2E7A"/>
    <w:rsid w:val="003B2FAC"/>
    <w:rsid w:val="003B3A65"/>
    <w:rsid w:val="003B4073"/>
    <w:rsid w:val="003B43F8"/>
    <w:rsid w:val="003B4FA7"/>
    <w:rsid w:val="003B566F"/>
    <w:rsid w:val="003B5E7C"/>
    <w:rsid w:val="003B6AD3"/>
    <w:rsid w:val="003B6F0E"/>
    <w:rsid w:val="003B7049"/>
    <w:rsid w:val="003B793B"/>
    <w:rsid w:val="003C0E37"/>
    <w:rsid w:val="003C13A4"/>
    <w:rsid w:val="003C1B79"/>
    <w:rsid w:val="003C483F"/>
    <w:rsid w:val="003C49C1"/>
    <w:rsid w:val="003C53F1"/>
    <w:rsid w:val="003C56D6"/>
    <w:rsid w:val="003C57FA"/>
    <w:rsid w:val="003C6707"/>
    <w:rsid w:val="003C7BD2"/>
    <w:rsid w:val="003D0267"/>
    <w:rsid w:val="003D0EDE"/>
    <w:rsid w:val="003D0F31"/>
    <w:rsid w:val="003D17FA"/>
    <w:rsid w:val="003D224B"/>
    <w:rsid w:val="003D267D"/>
    <w:rsid w:val="003D296B"/>
    <w:rsid w:val="003D29CE"/>
    <w:rsid w:val="003D2CFE"/>
    <w:rsid w:val="003D2F31"/>
    <w:rsid w:val="003D3BEF"/>
    <w:rsid w:val="003D4DF9"/>
    <w:rsid w:val="003D55F3"/>
    <w:rsid w:val="003D5BEA"/>
    <w:rsid w:val="003D64D5"/>
    <w:rsid w:val="003D6714"/>
    <w:rsid w:val="003D68BE"/>
    <w:rsid w:val="003E093A"/>
    <w:rsid w:val="003E119B"/>
    <w:rsid w:val="003E243B"/>
    <w:rsid w:val="003E2460"/>
    <w:rsid w:val="003E284F"/>
    <w:rsid w:val="003E2E00"/>
    <w:rsid w:val="003E42CE"/>
    <w:rsid w:val="003E58EA"/>
    <w:rsid w:val="003E5D5C"/>
    <w:rsid w:val="003E6BD0"/>
    <w:rsid w:val="003E7273"/>
    <w:rsid w:val="003F0132"/>
    <w:rsid w:val="003F0531"/>
    <w:rsid w:val="003F0667"/>
    <w:rsid w:val="003F18C2"/>
    <w:rsid w:val="003F3766"/>
    <w:rsid w:val="003F3B34"/>
    <w:rsid w:val="003F4457"/>
    <w:rsid w:val="003F4C7C"/>
    <w:rsid w:val="003F7C40"/>
    <w:rsid w:val="003F7DD2"/>
    <w:rsid w:val="003F7E77"/>
    <w:rsid w:val="00400AAE"/>
    <w:rsid w:val="00400AC0"/>
    <w:rsid w:val="004011B1"/>
    <w:rsid w:val="00402B08"/>
    <w:rsid w:val="004031DE"/>
    <w:rsid w:val="00403426"/>
    <w:rsid w:val="00403793"/>
    <w:rsid w:val="004039CC"/>
    <w:rsid w:val="00404071"/>
    <w:rsid w:val="00404653"/>
    <w:rsid w:val="00404DF5"/>
    <w:rsid w:val="00406502"/>
    <w:rsid w:val="00406960"/>
    <w:rsid w:val="00407276"/>
    <w:rsid w:val="0041026E"/>
    <w:rsid w:val="004106E2"/>
    <w:rsid w:val="004127DA"/>
    <w:rsid w:val="004131FC"/>
    <w:rsid w:val="00413817"/>
    <w:rsid w:val="00413E22"/>
    <w:rsid w:val="00414039"/>
    <w:rsid w:val="004140CB"/>
    <w:rsid w:val="004153D8"/>
    <w:rsid w:val="004153FE"/>
    <w:rsid w:val="004159CD"/>
    <w:rsid w:val="00415B4B"/>
    <w:rsid w:val="00420BD0"/>
    <w:rsid w:val="004210B4"/>
    <w:rsid w:val="00421206"/>
    <w:rsid w:val="00421BB2"/>
    <w:rsid w:val="00422690"/>
    <w:rsid w:val="00422D59"/>
    <w:rsid w:val="00422E56"/>
    <w:rsid w:val="004264AB"/>
    <w:rsid w:val="004305AC"/>
    <w:rsid w:val="00430A96"/>
    <w:rsid w:val="00431C8D"/>
    <w:rsid w:val="00432303"/>
    <w:rsid w:val="00433833"/>
    <w:rsid w:val="004345AC"/>
    <w:rsid w:val="0043566D"/>
    <w:rsid w:val="0043773C"/>
    <w:rsid w:val="00437B0D"/>
    <w:rsid w:val="00440583"/>
    <w:rsid w:val="0044133F"/>
    <w:rsid w:val="00441A4A"/>
    <w:rsid w:val="00442517"/>
    <w:rsid w:val="00445188"/>
    <w:rsid w:val="00445534"/>
    <w:rsid w:val="0044651A"/>
    <w:rsid w:val="004468A3"/>
    <w:rsid w:val="00446D3B"/>
    <w:rsid w:val="00453823"/>
    <w:rsid w:val="00453D93"/>
    <w:rsid w:val="00454B43"/>
    <w:rsid w:val="00455287"/>
    <w:rsid w:val="00455E29"/>
    <w:rsid w:val="00455F14"/>
    <w:rsid w:val="00456A9E"/>
    <w:rsid w:val="004578D4"/>
    <w:rsid w:val="00461026"/>
    <w:rsid w:val="00463934"/>
    <w:rsid w:val="00464343"/>
    <w:rsid w:val="00464561"/>
    <w:rsid w:val="00464E60"/>
    <w:rsid w:val="004660FF"/>
    <w:rsid w:val="00466A37"/>
    <w:rsid w:val="00466B64"/>
    <w:rsid w:val="00466F27"/>
    <w:rsid w:val="004673A4"/>
    <w:rsid w:val="004704D0"/>
    <w:rsid w:val="0047114E"/>
    <w:rsid w:val="004712C5"/>
    <w:rsid w:val="004713B9"/>
    <w:rsid w:val="00471736"/>
    <w:rsid w:val="0047200E"/>
    <w:rsid w:val="004723F5"/>
    <w:rsid w:val="00473585"/>
    <w:rsid w:val="004740CE"/>
    <w:rsid w:val="00474872"/>
    <w:rsid w:val="004753C7"/>
    <w:rsid w:val="00475798"/>
    <w:rsid w:val="0047607D"/>
    <w:rsid w:val="004766AF"/>
    <w:rsid w:val="00476AC2"/>
    <w:rsid w:val="00480D23"/>
    <w:rsid w:val="00480EB4"/>
    <w:rsid w:val="00481176"/>
    <w:rsid w:val="00481D26"/>
    <w:rsid w:val="00482B3C"/>
    <w:rsid w:val="00484E84"/>
    <w:rsid w:val="004867B6"/>
    <w:rsid w:val="00486980"/>
    <w:rsid w:val="004871F9"/>
    <w:rsid w:val="00490C96"/>
    <w:rsid w:val="00491AFD"/>
    <w:rsid w:val="004923B6"/>
    <w:rsid w:val="00493534"/>
    <w:rsid w:val="00495242"/>
    <w:rsid w:val="00495DCD"/>
    <w:rsid w:val="00496AAC"/>
    <w:rsid w:val="00496D24"/>
    <w:rsid w:val="00496F8D"/>
    <w:rsid w:val="0049731F"/>
    <w:rsid w:val="004A0CBC"/>
    <w:rsid w:val="004A164C"/>
    <w:rsid w:val="004A17E2"/>
    <w:rsid w:val="004A3926"/>
    <w:rsid w:val="004A3B82"/>
    <w:rsid w:val="004A56E4"/>
    <w:rsid w:val="004A5D32"/>
    <w:rsid w:val="004A70E9"/>
    <w:rsid w:val="004B0153"/>
    <w:rsid w:val="004B1574"/>
    <w:rsid w:val="004B1DA5"/>
    <w:rsid w:val="004B2EEA"/>
    <w:rsid w:val="004B2F84"/>
    <w:rsid w:val="004B3B06"/>
    <w:rsid w:val="004B6491"/>
    <w:rsid w:val="004B6AC5"/>
    <w:rsid w:val="004C05DE"/>
    <w:rsid w:val="004C1EB5"/>
    <w:rsid w:val="004C3531"/>
    <w:rsid w:val="004C4501"/>
    <w:rsid w:val="004C497F"/>
    <w:rsid w:val="004C56C9"/>
    <w:rsid w:val="004C6763"/>
    <w:rsid w:val="004C6E21"/>
    <w:rsid w:val="004C705C"/>
    <w:rsid w:val="004C79C9"/>
    <w:rsid w:val="004D01C4"/>
    <w:rsid w:val="004D1C95"/>
    <w:rsid w:val="004D2395"/>
    <w:rsid w:val="004D53C2"/>
    <w:rsid w:val="004D6182"/>
    <w:rsid w:val="004D7662"/>
    <w:rsid w:val="004D7C45"/>
    <w:rsid w:val="004E0442"/>
    <w:rsid w:val="004E054B"/>
    <w:rsid w:val="004E0592"/>
    <w:rsid w:val="004E3403"/>
    <w:rsid w:val="004E387B"/>
    <w:rsid w:val="004E46AE"/>
    <w:rsid w:val="004E4840"/>
    <w:rsid w:val="004E4BC2"/>
    <w:rsid w:val="004E501C"/>
    <w:rsid w:val="004E5B7E"/>
    <w:rsid w:val="004E5BF6"/>
    <w:rsid w:val="004E5DAD"/>
    <w:rsid w:val="004E6275"/>
    <w:rsid w:val="004E7782"/>
    <w:rsid w:val="004E7A7C"/>
    <w:rsid w:val="004F02FC"/>
    <w:rsid w:val="004F1267"/>
    <w:rsid w:val="004F13DF"/>
    <w:rsid w:val="004F1709"/>
    <w:rsid w:val="004F1DB5"/>
    <w:rsid w:val="004F230D"/>
    <w:rsid w:val="004F31ED"/>
    <w:rsid w:val="004F34BB"/>
    <w:rsid w:val="004F41E0"/>
    <w:rsid w:val="004F42AA"/>
    <w:rsid w:val="004F45BF"/>
    <w:rsid w:val="004F5304"/>
    <w:rsid w:val="004F6352"/>
    <w:rsid w:val="005001D2"/>
    <w:rsid w:val="00500377"/>
    <w:rsid w:val="005007F7"/>
    <w:rsid w:val="005019FB"/>
    <w:rsid w:val="0050208B"/>
    <w:rsid w:val="00502CFB"/>
    <w:rsid w:val="00502DD0"/>
    <w:rsid w:val="00502F86"/>
    <w:rsid w:val="0050314B"/>
    <w:rsid w:val="00503561"/>
    <w:rsid w:val="0050370B"/>
    <w:rsid w:val="005052C3"/>
    <w:rsid w:val="005057B3"/>
    <w:rsid w:val="005067F5"/>
    <w:rsid w:val="00510CD4"/>
    <w:rsid w:val="00511162"/>
    <w:rsid w:val="00511319"/>
    <w:rsid w:val="0051243C"/>
    <w:rsid w:val="005124F8"/>
    <w:rsid w:val="00512BA8"/>
    <w:rsid w:val="00513347"/>
    <w:rsid w:val="0051342B"/>
    <w:rsid w:val="00514584"/>
    <w:rsid w:val="005149D4"/>
    <w:rsid w:val="00515A13"/>
    <w:rsid w:val="00516EC4"/>
    <w:rsid w:val="00517B38"/>
    <w:rsid w:val="005204FB"/>
    <w:rsid w:val="00521008"/>
    <w:rsid w:val="00522EDE"/>
    <w:rsid w:val="00523863"/>
    <w:rsid w:val="005241CB"/>
    <w:rsid w:val="00524418"/>
    <w:rsid w:val="005244C7"/>
    <w:rsid w:val="00524D65"/>
    <w:rsid w:val="00526489"/>
    <w:rsid w:val="00526FA9"/>
    <w:rsid w:val="00527B34"/>
    <w:rsid w:val="00527F4C"/>
    <w:rsid w:val="00530C5E"/>
    <w:rsid w:val="00531F69"/>
    <w:rsid w:val="005322A0"/>
    <w:rsid w:val="00532FDD"/>
    <w:rsid w:val="00532FED"/>
    <w:rsid w:val="005334FC"/>
    <w:rsid w:val="00533AF2"/>
    <w:rsid w:val="00533CFB"/>
    <w:rsid w:val="00533F73"/>
    <w:rsid w:val="0053403B"/>
    <w:rsid w:val="00534FE1"/>
    <w:rsid w:val="00535D16"/>
    <w:rsid w:val="00536336"/>
    <w:rsid w:val="00536977"/>
    <w:rsid w:val="00536FA0"/>
    <w:rsid w:val="00540094"/>
    <w:rsid w:val="00540C65"/>
    <w:rsid w:val="00541495"/>
    <w:rsid w:val="00541977"/>
    <w:rsid w:val="00542DE9"/>
    <w:rsid w:val="0054302A"/>
    <w:rsid w:val="0054438B"/>
    <w:rsid w:val="005479E1"/>
    <w:rsid w:val="00550421"/>
    <w:rsid w:val="00550B45"/>
    <w:rsid w:val="00550BB9"/>
    <w:rsid w:val="00550FEE"/>
    <w:rsid w:val="00551AD6"/>
    <w:rsid w:val="00551D6E"/>
    <w:rsid w:val="0055216A"/>
    <w:rsid w:val="005521B3"/>
    <w:rsid w:val="00552ADA"/>
    <w:rsid w:val="00552B72"/>
    <w:rsid w:val="0055421D"/>
    <w:rsid w:val="005543CD"/>
    <w:rsid w:val="005546D1"/>
    <w:rsid w:val="005551C7"/>
    <w:rsid w:val="0055703B"/>
    <w:rsid w:val="0055787C"/>
    <w:rsid w:val="0056147A"/>
    <w:rsid w:val="00563C9F"/>
    <w:rsid w:val="0056474A"/>
    <w:rsid w:val="005649A4"/>
    <w:rsid w:val="00564EB3"/>
    <w:rsid w:val="005659D3"/>
    <w:rsid w:val="00566ED4"/>
    <w:rsid w:val="00570EA4"/>
    <w:rsid w:val="005711CF"/>
    <w:rsid w:val="0057194C"/>
    <w:rsid w:val="0057222E"/>
    <w:rsid w:val="00573385"/>
    <w:rsid w:val="00573D05"/>
    <w:rsid w:val="00573FE8"/>
    <w:rsid w:val="00574151"/>
    <w:rsid w:val="0057496A"/>
    <w:rsid w:val="00575472"/>
    <w:rsid w:val="00575F5B"/>
    <w:rsid w:val="005760FA"/>
    <w:rsid w:val="00576506"/>
    <w:rsid w:val="00576B3F"/>
    <w:rsid w:val="00577155"/>
    <w:rsid w:val="005800F0"/>
    <w:rsid w:val="00581461"/>
    <w:rsid w:val="005825D0"/>
    <w:rsid w:val="00584834"/>
    <w:rsid w:val="005856B8"/>
    <w:rsid w:val="00585B1D"/>
    <w:rsid w:val="00585F7F"/>
    <w:rsid w:val="00590098"/>
    <w:rsid w:val="00591EB0"/>
    <w:rsid w:val="0059226F"/>
    <w:rsid w:val="005931E3"/>
    <w:rsid w:val="0059549D"/>
    <w:rsid w:val="0059556D"/>
    <w:rsid w:val="00595588"/>
    <w:rsid w:val="0059614E"/>
    <w:rsid w:val="005963C2"/>
    <w:rsid w:val="005968E3"/>
    <w:rsid w:val="00596C78"/>
    <w:rsid w:val="00596F00"/>
    <w:rsid w:val="005A08BD"/>
    <w:rsid w:val="005A0A2C"/>
    <w:rsid w:val="005A23AE"/>
    <w:rsid w:val="005A445D"/>
    <w:rsid w:val="005A4903"/>
    <w:rsid w:val="005A7085"/>
    <w:rsid w:val="005A74C2"/>
    <w:rsid w:val="005A7D87"/>
    <w:rsid w:val="005A7F2A"/>
    <w:rsid w:val="005B1B3B"/>
    <w:rsid w:val="005B218E"/>
    <w:rsid w:val="005B245C"/>
    <w:rsid w:val="005B24A9"/>
    <w:rsid w:val="005B298D"/>
    <w:rsid w:val="005B2D22"/>
    <w:rsid w:val="005B32D7"/>
    <w:rsid w:val="005B3333"/>
    <w:rsid w:val="005B3B57"/>
    <w:rsid w:val="005B3CFE"/>
    <w:rsid w:val="005B4128"/>
    <w:rsid w:val="005B454F"/>
    <w:rsid w:val="005B5265"/>
    <w:rsid w:val="005B5812"/>
    <w:rsid w:val="005B6265"/>
    <w:rsid w:val="005B6C57"/>
    <w:rsid w:val="005B71B1"/>
    <w:rsid w:val="005B74D8"/>
    <w:rsid w:val="005B7629"/>
    <w:rsid w:val="005C002F"/>
    <w:rsid w:val="005C052B"/>
    <w:rsid w:val="005C1749"/>
    <w:rsid w:val="005C180D"/>
    <w:rsid w:val="005C25DB"/>
    <w:rsid w:val="005C2B58"/>
    <w:rsid w:val="005C569E"/>
    <w:rsid w:val="005C5CA8"/>
    <w:rsid w:val="005C5DBA"/>
    <w:rsid w:val="005C5F3A"/>
    <w:rsid w:val="005C61F8"/>
    <w:rsid w:val="005C6982"/>
    <w:rsid w:val="005C6DB8"/>
    <w:rsid w:val="005C7A29"/>
    <w:rsid w:val="005D0AFE"/>
    <w:rsid w:val="005D11CC"/>
    <w:rsid w:val="005D12F4"/>
    <w:rsid w:val="005D2EFC"/>
    <w:rsid w:val="005D344F"/>
    <w:rsid w:val="005D3A36"/>
    <w:rsid w:val="005D4A5C"/>
    <w:rsid w:val="005D6885"/>
    <w:rsid w:val="005D6A1A"/>
    <w:rsid w:val="005D7D7C"/>
    <w:rsid w:val="005E0742"/>
    <w:rsid w:val="005E2ABD"/>
    <w:rsid w:val="005E2C8C"/>
    <w:rsid w:val="005E2DD9"/>
    <w:rsid w:val="005E381A"/>
    <w:rsid w:val="005E3B78"/>
    <w:rsid w:val="005E40B7"/>
    <w:rsid w:val="005E4941"/>
    <w:rsid w:val="005E4FEA"/>
    <w:rsid w:val="005E539B"/>
    <w:rsid w:val="005E5466"/>
    <w:rsid w:val="005E58E6"/>
    <w:rsid w:val="005E5F34"/>
    <w:rsid w:val="005F0D66"/>
    <w:rsid w:val="005F1344"/>
    <w:rsid w:val="005F21F2"/>
    <w:rsid w:val="005F2344"/>
    <w:rsid w:val="005F2DC0"/>
    <w:rsid w:val="005F33FC"/>
    <w:rsid w:val="005F44B3"/>
    <w:rsid w:val="005F628C"/>
    <w:rsid w:val="005F6C06"/>
    <w:rsid w:val="005F709D"/>
    <w:rsid w:val="005F73A0"/>
    <w:rsid w:val="005F7A28"/>
    <w:rsid w:val="0060150A"/>
    <w:rsid w:val="00602542"/>
    <w:rsid w:val="00604CC7"/>
    <w:rsid w:val="006076C6"/>
    <w:rsid w:val="0060781B"/>
    <w:rsid w:val="00610BA9"/>
    <w:rsid w:val="00611EE7"/>
    <w:rsid w:val="00612393"/>
    <w:rsid w:val="00614136"/>
    <w:rsid w:val="006144F7"/>
    <w:rsid w:val="00614570"/>
    <w:rsid w:val="0061504F"/>
    <w:rsid w:val="00615F3F"/>
    <w:rsid w:val="00616F56"/>
    <w:rsid w:val="00617BAC"/>
    <w:rsid w:val="00617D05"/>
    <w:rsid w:val="00617E76"/>
    <w:rsid w:val="00621696"/>
    <w:rsid w:val="00621F65"/>
    <w:rsid w:val="00622CE4"/>
    <w:rsid w:val="00623845"/>
    <w:rsid w:val="00624894"/>
    <w:rsid w:val="0062658D"/>
    <w:rsid w:val="00626720"/>
    <w:rsid w:val="00626AFD"/>
    <w:rsid w:val="00626B3C"/>
    <w:rsid w:val="00626CA5"/>
    <w:rsid w:val="006270CC"/>
    <w:rsid w:val="00627E68"/>
    <w:rsid w:val="00630541"/>
    <w:rsid w:val="00631C61"/>
    <w:rsid w:val="006323FE"/>
    <w:rsid w:val="00633999"/>
    <w:rsid w:val="00635280"/>
    <w:rsid w:val="006358DF"/>
    <w:rsid w:val="00635A43"/>
    <w:rsid w:val="00635FD1"/>
    <w:rsid w:val="00637BFA"/>
    <w:rsid w:val="00637FB2"/>
    <w:rsid w:val="00640662"/>
    <w:rsid w:val="00640F48"/>
    <w:rsid w:val="006410BE"/>
    <w:rsid w:val="006410CA"/>
    <w:rsid w:val="00641592"/>
    <w:rsid w:val="00641D4C"/>
    <w:rsid w:val="00641F70"/>
    <w:rsid w:val="006443F1"/>
    <w:rsid w:val="00645471"/>
    <w:rsid w:val="00645C7B"/>
    <w:rsid w:val="006465DC"/>
    <w:rsid w:val="006475C0"/>
    <w:rsid w:val="006476F4"/>
    <w:rsid w:val="006506A2"/>
    <w:rsid w:val="0065123E"/>
    <w:rsid w:val="006518BF"/>
    <w:rsid w:val="00651A07"/>
    <w:rsid w:val="0065220D"/>
    <w:rsid w:val="006531D3"/>
    <w:rsid w:val="00654491"/>
    <w:rsid w:val="006546E0"/>
    <w:rsid w:val="00654ABB"/>
    <w:rsid w:val="00654C15"/>
    <w:rsid w:val="00655A1B"/>
    <w:rsid w:val="00660CB7"/>
    <w:rsid w:val="00660F8B"/>
    <w:rsid w:val="00661C57"/>
    <w:rsid w:val="0066294E"/>
    <w:rsid w:val="00666FEB"/>
    <w:rsid w:val="00667218"/>
    <w:rsid w:val="00667CFF"/>
    <w:rsid w:val="00670614"/>
    <w:rsid w:val="00671380"/>
    <w:rsid w:val="00671670"/>
    <w:rsid w:val="00672C76"/>
    <w:rsid w:val="00673DDE"/>
    <w:rsid w:val="0067631C"/>
    <w:rsid w:val="0067643E"/>
    <w:rsid w:val="00676A54"/>
    <w:rsid w:val="00677A62"/>
    <w:rsid w:val="00677F21"/>
    <w:rsid w:val="00680DE1"/>
    <w:rsid w:val="00681D2C"/>
    <w:rsid w:val="00682591"/>
    <w:rsid w:val="00684059"/>
    <w:rsid w:val="00684C44"/>
    <w:rsid w:val="006851B8"/>
    <w:rsid w:val="00685400"/>
    <w:rsid w:val="00685BF5"/>
    <w:rsid w:val="00685EED"/>
    <w:rsid w:val="00690095"/>
    <w:rsid w:val="00690204"/>
    <w:rsid w:val="006919B6"/>
    <w:rsid w:val="006928E5"/>
    <w:rsid w:val="00693362"/>
    <w:rsid w:val="00694276"/>
    <w:rsid w:val="00695A57"/>
    <w:rsid w:val="0069602A"/>
    <w:rsid w:val="006967B5"/>
    <w:rsid w:val="00696AC1"/>
    <w:rsid w:val="00696DAA"/>
    <w:rsid w:val="00696F78"/>
    <w:rsid w:val="00697202"/>
    <w:rsid w:val="006A00A7"/>
    <w:rsid w:val="006A042D"/>
    <w:rsid w:val="006A2005"/>
    <w:rsid w:val="006A21EA"/>
    <w:rsid w:val="006A34AF"/>
    <w:rsid w:val="006A4782"/>
    <w:rsid w:val="006A60E7"/>
    <w:rsid w:val="006A6527"/>
    <w:rsid w:val="006A65CA"/>
    <w:rsid w:val="006A6A8C"/>
    <w:rsid w:val="006B0832"/>
    <w:rsid w:val="006B0D09"/>
    <w:rsid w:val="006B10CE"/>
    <w:rsid w:val="006B25F6"/>
    <w:rsid w:val="006B2D31"/>
    <w:rsid w:val="006B388C"/>
    <w:rsid w:val="006B3B1D"/>
    <w:rsid w:val="006B4D1D"/>
    <w:rsid w:val="006B6E0A"/>
    <w:rsid w:val="006B753C"/>
    <w:rsid w:val="006B75EC"/>
    <w:rsid w:val="006C36D4"/>
    <w:rsid w:val="006C3FDE"/>
    <w:rsid w:val="006C427D"/>
    <w:rsid w:val="006C52B4"/>
    <w:rsid w:val="006C5A65"/>
    <w:rsid w:val="006C65A4"/>
    <w:rsid w:val="006C6C42"/>
    <w:rsid w:val="006C7862"/>
    <w:rsid w:val="006D0ADF"/>
    <w:rsid w:val="006D12FC"/>
    <w:rsid w:val="006D1495"/>
    <w:rsid w:val="006D16A8"/>
    <w:rsid w:val="006D1AF3"/>
    <w:rsid w:val="006D2695"/>
    <w:rsid w:val="006D2DF2"/>
    <w:rsid w:val="006D2F35"/>
    <w:rsid w:val="006D45DA"/>
    <w:rsid w:val="006D4B4B"/>
    <w:rsid w:val="006D5831"/>
    <w:rsid w:val="006D725D"/>
    <w:rsid w:val="006E0229"/>
    <w:rsid w:val="006E0F55"/>
    <w:rsid w:val="006E27E2"/>
    <w:rsid w:val="006E44C1"/>
    <w:rsid w:val="006E517B"/>
    <w:rsid w:val="006E57AA"/>
    <w:rsid w:val="006E6024"/>
    <w:rsid w:val="006E6540"/>
    <w:rsid w:val="006E69C3"/>
    <w:rsid w:val="006E6C86"/>
    <w:rsid w:val="006E7148"/>
    <w:rsid w:val="006F12E8"/>
    <w:rsid w:val="006F24AE"/>
    <w:rsid w:val="006F3AD3"/>
    <w:rsid w:val="006F3D7C"/>
    <w:rsid w:val="006F3F7C"/>
    <w:rsid w:val="006F491A"/>
    <w:rsid w:val="006F4EAA"/>
    <w:rsid w:val="006F5B27"/>
    <w:rsid w:val="006F5D86"/>
    <w:rsid w:val="007010DC"/>
    <w:rsid w:val="00701969"/>
    <w:rsid w:val="00701D85"/>
    <w:rsid w:val="007020D1"/>
    <w:rsid w:val="007028F0"/>
    <w:rsid w:val="00702A8A"/>
    <w:rsid w:val="00702CFD"/>
    <w:rsid w:val="007038F7"/>
    <w:rsid w:val="007039C2"/>
    <w:rsid w:val="00705514"/>
    <w:rsid w:val="0070574A"/>
    <w:rsid w:val="00706FE0"/>
    <w:rsid w:val="00707295"/>
    <w:rsid w:val="007073ED"/>
    <w:rsid w:val="007079B4"/>
    <w:rsid w:val="007119CE"/>
    <w:rsid w:val="00711F97"/>
    <w:rsid w:val="00712001"/>
    <w:rsid w:val="007131AE"/>
    <w:rsid w:val="007134BA"/>
    <w:rsid w:val="00713B69"/>
    <w:rsid w:val="00714B1E"/>
    <w:rsid w:val="00715A81"/>
    <w:rsid w:val="0071689A"/>
    <w:rsid w:val="00717497"/>
    <w:rsid w:val="00717ACD"/>
    <w:rsid w:val="00717DA8"/>
    <w:rsid w:val="00720D68"/>
    <w:rsid w:val="007211DF"/>
    <w:rsid w:val="007216CC"/>
    <w:rsid w:val="00722725"/>
    <w:rsid w:val="0072407A"/>
    <w:rsid w:val="007244DE"/>
    <w:rsid w:val="00724971"/>
    <w:rsid w:val="00725A6E"/>
    <w:rsid w:val="00725F05"/>
    <w:rsid w:val="00726B1F"/>
    <w:rsid w:val="00727522"/>
    <w:rsid w:val="007305A3"/>
    <w:rsid w:val="00730A95"/>
    <w:rsid w:val="00730B46"/>
    <w:rsid w:val="0073156B"/>
    <w:rsid w:val="00731B9F"/>
    <w:rsid w:val="00732128"/>
    <w:rsid w:val="00734B87"/>
    <w:rsid w:val="00734D39"/>
    <w:rsid w:val="00735C9B"/>
    <w:rsid w:val="00735DAB"/>
    <w:rsid w:val="00740C2E"/>
    <w:rsid w:val="00741C0C"/>
    <w:rsid w:val="0074226D"/>
    <w:rsid w:val="00742BC5"/>
    <w:rsid w:val="00742C16"/>
    <w:rsid w:val="007430D4"/>
    <w:rsid w:val="00744EED"/>
    <w:rsid w:val="00746C82"/>
    <w:rsid w:val="007501F1"/>
    <w:rsid w:val="007517FB"/>
    <w:rsid w:val="00751883"/>
    <w:rsid w:val="00752A02"/>
    <w:rsid w:val="0075323B"/>
    <w:rsid w:val="00754907"/>
    <w:rsid w:val="0075544C"/>
    <w:rsid w:val="0075649B"/>
    <w:rsid w:val="00757995"/>
    <w:rsid w:val="0076090E"/>
    <w:rsid w:val="00760B71"/>
    <w:rsid w:val="00760C83"/>
    <w:rsid w:val="00760E08"/>
    <w:rsid w:val="0076196E"/>
    <w:rsid w:val="007621E0"/>
    <w:rsid w:val="00763ED1"/>
    <w:rsid w:val="00764344"/>
    <w:rsid w:val="00764BF3"/>
    <w:rsid w:val="00765A12"/>
    <w:rsid w:val="00765D79"/>
    <w:rsid w:val="00767049"/>
    <w:rsid w:val="007671EF"/>
    <w:rsid w:val="00770959"/>
    <w:rsid w:val="0077175B"/>
    <w:rsid w:val="00771B70"/>
    <w:rsid w:val="007730C2"/>
    <w:rsid w:val="00773854"/>
    <w:rsid w:val="00773C79"/>
    <w:rsid w:val="007764FC"/>
    <w:rsid w:val="00777559"/>
    <w:rsid w:val="00777E7B"/>
    <w:rsid w:val="007802C8"/>
    <w:rsid w:val="00780ACC"/>
    <w:rsid w:val="00780BD5"/>
    <w:rsid w:val="00780C57"/>
    <w:rsid w:val="007812BF"/>
    <w:rsid w:val="0078135F"/>
    <w:rsid w:val="0078143D"/>
    <w:rsid w:val="00781895"/>
    <w:rsid w:val="0078261B"/>
    <w:rsid w:val="0078263B"/>
    <w:rsid w:val="00782723"/>
    <w:rsid w:val="00783B70"/>
    <w:rsid w:val="00784BB0"/>
    <w:rsid w:val="00784EB4"/>
    <w:rsid w:val="0079012F"/>
    <w:rsid w:val="00790820"/>
    <w:rsid w:val="007911E9"/>
    <w:rsid w:val="00791482"/>
    <w:rsid w:val="007926DB"/>
    <w:rsid w:val="007930B0"/>
    <w:rsid w:val="0079312B"/>
    <w:rsid w:val="0079375E"/>
    <w:rsid w:val="00795EC0"/>
    <w:rsid w:val="00796780"/>
    <w:rsid w:val="00796BEE"/>
    <w:rsid w:val="00797DA4"/>
    <w:rsid w:val="007A2493"/>
    <w:rsid w:val="007A254C"/>
    <w:rsid w:val="007A35A5"/>
    <w:rsid w:val="007A3A91"/>
    <w:rsid w:val="007A4179"/>
    <w:rsid w:val="007A5BFE"/>
    <w:rsid w:val="007A5DD2"/>
    <w:rsid w:val="007A5E5B"/>
    <w:rsid w:val="007A6848"/>
    <w:rsid w:val="007A6B8C"/>
    <w:rsid w:val="007A7868"/>
    <w:rsid w:val="007B0F2E"/>
    <w:rsid w:val="007B0FD6"/>
    <w:rsid w:val="007B1119"/>
    <w:rsid w:val="007B309F"/>
    <w:rsid w:val="007B38B3"/>
    <w:rsid w:val="007B4A6E"/>
    <w:rsid w:val="007B4B67"/>
    <w:rsid w:val="007B4F7F"/>
    <w:rsid w:val="007B6960"/>
    <w:rsid w:val="007B69A9"/>
    <w:rsid w:val="007B6B8F"/>
    <w:rsid w:val="007C0BF7"/>
    <w:rsid w:val="007C35B6"/>
    <w:rsid w:val="007C3891"/>
    <w:rsid w:val="007C389B"/>
    <w:rsid w:val="007C3A53"/>
    <w:rsid w:val="007C3C32"/>
    <w:rsid w:val="007C42E0"/>
    <w:rsid w:val="007C4CEB"/>
    <w:rsid w:val="007C53DC"/>
    <w:rsid w:val="007C5AF9"/>
    <w:rsid w:val="007C62C9"/>
    <w:rsid w:val="007C68CA"/>
    <w:rsid w:val="007C6F93"/>
    <w:rsid w:val="007C7219"/>
    <w:rsid w:val="007C7674"/>
    <w:rsid w:val="007C7F8F"/>
    <w:rsid w:val="007D0225"/>
    <w:rsid w:val="007D0AD8"/>
    <w:rsid w:val="007D0E6F"/>
    <w:rsid w:val="007D0FAC"/>
    <w:rsid w:val="007D2C95"/>
    <w:rsid w:val="007D3149"/>
    <w:rsid w:val="007D3936"/>
    <w:rsid w:val="007D3D42"/>
    <w:rsid w:val="007D471E"/>
    <w:rsid w:val="007D591B"/>
    <w:rsid w:val="007D6171"/>
    <w:rsid w:val="007D6FBA"/>
    <w:rsid w:val="007D7A8A"/>
    <w:rsid w:val="007E0098"/>
    <w:rsid w:val="007E0C7A"/>
    <w:rsid w:val="007E0E86"/>
    <w:rsid w:val="007E1ADD"/>
    <w:rsid w:val="007E28C9"/>
    <w:rsid w:val="007E29A2"/>
    <w:rsid w:val="007E2DB7"/>
    <w:rsid w:val="007E30A1"/>
    <w:rsid w:val="007E3AEF"/>
    <w:rsid w:val="007E4A81"/>
    <w:rsid w:val="007E4AAF"/>
    <w:rsid w:val="007E543B"/>
    <w:rsid w:val="007E6A03"/>
    <w:rsid w:val="007E6AD6"/>
    <w:rsid w:val="007E6F86"/>
    <w:rsid w:val="007E7758"/>
    <w:rsid w:val="007E7911"/>
    <w:rsid w:val="007E79BD"/>
    <w:rsid w:val="007F0245"/>
    <w:rsid w:val="007F0574"/>
    <w:rsid w:val="007F0755"/>
    <w:rsid w:val="007F26EB"/>
    <w:rsid w:val="007F2979"/>
    <w:rsid w:val="007F532B"/>
    <w:rsid w:val="007F65B5"/>
    <w:rsid w:val="007F7FA8"/>
    <w:rsid w:val="0080125F"/>
    <w:rsid w:val="00802004"/>
    <w:rsid w:val="008029EE"/>
    <w:rsid w:val="00802FB4"/>
    <w:rsid w:val="008034ED"/>
    <w:rsid w:val="0080421B"/>
    <w:rsid w:val="008047B6"/>
    <w:rsid w:val="00804DF6"/>
    <w:rsid w:val="00804EE2"/>
    <w:rsid w:val="00804F43"/>
    <w:rsid w:val="00805670"/>
    <w:rsid w:val="00806D3B"/>
    <w:rsid w:val="00807E6B"/>
    <w:rsid w:val="00807F50"/>
    <w:rsid w:val="00810CA9"/>
    <w:rsid w:val="008116EB"/>
    <w:rsid w:val="00811B91"/>
    <w:rsid w:val="008138D9"/>
    <w:rsid w:val="008141C0"/>
    <w:rsid w:val="008151A0"/>
    <w:rsid w:val="008159C3"/>
    <w:rsid w:val="00816BB8"/>
    <w:rsid w:val="00816CE0"/>
    <w:rsid w:val="0081785B"/>
    <w:rsid w:val="00817B96"/>
    <w:rsid w:val="00817BE6"/>
    <w:rsid w:val="0082111D"/>
    <w:rsid w:val="00821B84"/>
    <w:rsid w:val="00823BC6"/>
    <w:rsid w:val="00823F40"/>
    <w:rsid w:val="00825ABF"/>
    <w:rsid w:val="00825FE7"/>
    <w:rsid w:val="008275D3"/>
    <w:rsid w:val="008275F6"/>
    <w:rsid w:val="00827659"/>
    <w:rsid w:val="008308CF"/>
    <w:rsid w:val="008315D6"/>
    <w:rsid w:val="00831700"/>
    <w:rsid w:val="00831F3D"/>
    <w:rsid w:val="008333D0"/>
    <w:rsid w:val="00833607"/>
    <w:rsid w:val="00834007"/>
    <w:rsid w:val="00840110"/>
    <w:rsid w:val="00840A84"/>
    <w:rsid w:val="0084244A"/>
    <w:rsid w:val="00842BD8"/>
    <w:rsid w:val="00842F31"/>
    <w:rsid w:val="00843BAB"/>
    <w:rsid w:val="00843C4D"/>
    <w:rsid w:val="00844385"/>
    <w:rsid w:val="0084787D"/>
    <w:rsid w:val="00847D5E"/>
    <w:rsid w:val="00847DC2"/>
    <w:rsid w:val="00852485"/>
    <w:rsid w:val="00852666"/>
    <w:rsid w:val="008528E3"/>
    <w:rsid w:val="0085392B"/>
    <w:rsid w:val="008541BC"/>
    <w:rsid w:val="0085709F"/>
    <w:rsid w:val="008573E7"/>
    <w:rsid w:val="00861420"/>
    <w:rsid w:val="008616D6"/>
    <w:rsid w:val="00862363"/>
    <w:rsid w:val="0086263F"/>
    <w:rsid w:val="008629E1"/>
    <w:rsid w:val="00862AE2"/>
    <w:rsid w:val="00862C9A"/>
    <w:rsid w:val="00863700"/>
    <w:rsid w:val="00864003"/>
    <w:rsid w:val="008644B8"/>
    <w:rsid w:val="00865AD3"/>
    <w:rsid w:val="008665ED"/>
    <w:rsid w:val="00866E24"/>
    <w:rsid w:val="00867213"/>
    <w:rsid w:val="008672FA"/>
    <w:rsid w:val="008701FD"/>
    <w:rsid w:val="00870771"/>
    <w:rsid w:val="008710B6"/>
    <w:rsid w:val="008711D6"/>
    <w:rsid w:val="008717AF"/>
    <w:rsid w:val="00872DB6"/>
    <w:rsid w:val="00873036"/>
    <w:rsid w:val="00873F65"/>
    <w:rsid w:val="00874FC8"/>
    <w:rsid w:val="008761A3"/>
    <w:rsid w:val="00876843"/>
    <w:rsid w:val="00876930"/>
    <w:rsid w:val="00877437"/>
    <w:rsid w:val="00877780"/>
    <w:rsid w:val="00877D1E"/>
    <w:rsid w:val="00881480"/>
    <w:rsid w:val="008816A0"/>
    <w:rsid w:val="0088226A"/>
    <w:rsid w:val="008823A3"/>
    <w:rsid w:val="00882F11"/>
    <w:rsid w:val="008834F5"/>
    <w:rsid w:val="00884017"/>
    <w:rsid w:val="00885F08"/>
    <w:rsid w:val="0088630C"/>
    <w:rsid w:val="00886BF8"/>
    <w:rsid w:val="00887AF4"/>
    <w:rsid w:val="00887C57"/>
    <w:rsid w:val="0089021D"/>
    <w:rsid w:val="008919C6"/>
    <w:rsid w:val="0089244B"/>
    <w:rsid w:val="00892833"/>
    <w:rsid w:val="00892D1C"/>
    <w:rsid w:val="00892EE1"/>
    <w:rsid w:val="00893282"/>
    <w:rsid w:val="008933AA"/>
    <w:rsid w:val="00893968"/>
    <w:rsid w:val="00893A17"/>
    <w:rsid w:val="008942DC"/>
    <w:rsid w:val="008949F8"/>
    <w:rsid w:val="008975E4"/>
    <w:rsid w:val="008A0A0B"/>
    <w:rsid w:val="008A123C"/>
    <w:rsid w:val="008A18C1"/>
    <w:rsid w:val="008A30A4"/>
    <w:rsid w:val="008A3F94"/>
    <w:rsid w:val="008A49D1"/>
    <w:rsid w:val="008A4F39"/>
    <w:rsid w:val="008A4FA5"/>
    <w:rsid w:val="008A6C17"/>
    <w:rsid w:val="008B1212"/>
    <w:rsid w:val="008B3207"/>
    <w:rsid w:val="008B3DEF"/>
    <w:rsid w:val="008B427A"/>
    <w:rsid w:val="008B4983"/>
    <w:rsid w:val="008B54A6"/>
    <w:rsid w:val="008B60A5"/>
    <w:rsid w:val="008B6474"/>
    <w:rsid w:val="008B7279"/>
    <w:rsid w:val="008B7289"/>
    <w:rsid w:val="008C0EA8"/>
    <w:rsid w:val="008C15AB"/>
    <w:rsid w:val="008C19DD"/>
    <w:rsid w:val="008C3827"/>
    <w:rsid w:val="008C3B53"/>
    <w:rsid w:val="008C5607"/>
    <w:rsid w:val="008C5B15"/>
    <w:rsid w:val="008C5C8D"/>
    <w:rsid w:val="008C6280"/>
    <w:rsid w:val="008C7072"/>
    <w:rsid w:val="008D05D9"/>
    <w:rsid w:val="008D092F"/>
    <w:rsid w:val="008D2573"/>
    <w:rsid w:val="008D27E2"/>
    <w:rsid w:val="008D299A"/>
    <w:rsid w:val="008D3606"/>
    <w:rsid w:val="008D50F8"/>
    <w:rsid w:val="008D59C5"/>
    <w:rsid w:val="008D5EB9"/>
    <w:rsid w:val="008D6597"/>
    <w:rsid w:val="008D65A8"/>
    <w:rsid w:val="008E0B17"/>
    <w:rsid w:val="008E120A"/>
    <w:rsid w:val="008E2505"/>
    <w:rsid w:val="008E3120"/>
    <w:rsid w:val="008E3484"/>
    <w:rsid w:val="008E3E35"/>
    <w:rsid w:val="008E3FA3"/>
    <w:rsid w:val="008E442F"/>
    <w:rsid w:val="008E483E"/>
    <w:rsid w:val="008E55D4"/>
    <w:rsid w:val="008E5B95"/>
    <w:rsid w:val="008E659C"/>
    <w:rsid w:val="008E7A9B"/>
    <w:rsid w:val="008E7E13"/>
    <w:rsid w:val="008F226D"/>
    <w:rsid w:val="008F30D3"/>
    <w:rsid w:val="008F3539"/>
    <w:rsid w:val="008F3797"/>
    <w:rsid w:val="008F37AE"/>
    <w:rsid w:val="008F4B9C"/>
    <w:rsid w:val="008F5839"/>
    <w:rsid w:val="008F5AD7"/>
    <w:rsid w:val="008F665E"/>
    <w:rsid w:val="008F69A6"/>
    <w:rsid w:val="008F7E18"/>
    <w:rsid w:val="00900B52"/>
    <w:rsid w:val="00900F76"/>
    <w:rsid w:val="00901715"/>
    <w:rsid w:val="0090183D"/>
    <w:rsid w:val="00902F94"/>
    <w:rsid w:val="0090379B"/>
    <w:rsid w:val="009039DB"/>
    <w:rsid w:val="00904024"/>
    <w:rsid w:val="00904579"/>
    <w:rsid w:val="009050BA"/>
    <w:rsid w:val="00906453"/>
    <w:rsid w:val="009067C3"/>
    <w:rsid w:val="00907FE4"/>
    <w:rsid w:val="00910E12"/>
    <w:rsid w:val="00911803"/>
    <w:rsid w:val="00912730"/>
    <w:rsid w:val="00913008"/>
    <w:rsid w:val="00913079"/>
    <w:rsid w:val="00913926"/>
    <w:rsid w:val="00913E08"/>
    <w:rsid w:val="00914186"/>
    <w:rsid w:val="00914231"/>
    <w:rsid w:val="0091487C"/>
    <w:rsid w:val="0091489B"/>
    <w:rsid w:val="00916CF4"/>
    <w:rsid w:val="00916FE0"/>
    <w:rsid w:val="009176DB"/>
    <w:rsid w:val="009179AE"/>
    <w:rsid w:val="009212D9"/>
    <w:rsid w:val="00921955"/>
    <w:rsid w:val="00922381"/>
    <w:rsid w:val="009225DD"/>
    <w:rsid w:val="00922816"/>
    <w:rsid w:val="00922B4D"/>
    <w:rsid w:val="009239A6"/>
    <w:rsid w:val="00923A7D"/>
    <w:rsid w:val="00924123"/>
    <w:rsid w:val="00926C32"/>
    <w:rsid w:val="00926EFC"/>
    <w:rsid w:val="00926FE9"/>
    <w:rsid w:val="00927021"/>
    <w:rsid w:val="00930567"/>
    <w:rsid w:val="0093078E"/>
    <w:rsid w:val="00930BC9"/>
    <w:rsid w:val="009324C4"/>
    <w:rsid w:val="00933AFE"/>
    <w:rsid w:val="00934670"/>
    <w:rsid w:val="00935F03"/>
    <w:rsid w:val="00935F7C"/>
    <w:rsid w:val="00936762"/>
    <w:rsid w:val="0093694B"/>
    <w:rsid w:val="00936C4D"/>
    <w:rsid w:val="00936CB1"/>
    <w:rsid w:val="00937548"/>
    <w:rsid w:val="00940B3C"/>
    <w:rsid w:val="009412F6"/>
    <w:rsid w:val="0094167C"/>
    <w:rsid w:val="00941735"/>
    <w:rsid w:val="0094193E"/>
    <w:rsid w:val="00942603"/>
    <w:rsid w:val="00943003"/>
    <w:rsid w:val="00943686"/>
    <w:rsid w:val="00944E1E"/>
    <w:rsid w:val="00946329"/>
    <w:rsid w:val="00950440"/>
    <w:rsid w:val="009506BA"/>
    <w:rsid w:val="00951022"/>
    <w:rsid w:val="0095128F"/>
    <w:rsid w:val="0095183B"/>
    <w:rsid w:val="009519EB"/>
    <w:rsid w:val="00951E42"/>
    <w:rsid w:val="009520FB"/>
    <w:rsid w:val="0095313D"/>
    <w:rsid w:val="00953772"/>
    <w:rsid w:val="00953891"/>
    <w:rsid w:val="00953B58"/>
    <w:rsid w:val="0095545A"/>
    <w:rsid w:val="00955F68"/>
    <w:rsid w:val="00956250"/>
    <w:rsid w:val="00956B04"/>
    <w:rsid w:val="009575AA"/>
    <w:rsid w:val="00957B81"/>
    <w:rsid w:val="009606CF"/>
    <w:rsid w:val="00960C95"/>
    <w:rsid w:val="00960E0F"/>
    <w:rsid w:val="00961971"/>
    <w:rsid w:val="00962350"/>
    <w:rsid w:val="00962AFF"/>
    <w:rsid w:val="00962E92"/>
    <w:rsid w:val="00964A58"/>
    <w:rsid w:val="0096643B"/>
    <w:rsid w:val="00966877"/>
    <w:rsid w:val="00966B70"/>
    <w:rsid w:val="0096776B"/>
    <w:rsid w:val="009702BB"/>
    <w:rsid w:val="0097253F"/>
    <w:rsid w:val="009731DF"/>
    <w:rsid w:val="00973886"/>
    <w:rsid w:val="009744E5"/>
    <w:rsid w:val="00974897"/>
    <w:rsid w:val="00974B0B"/>
    <w:rsid w:val="009752D0"/>
    <w:rsid w:val="009756FD"/>
    <w:rsid w:val="0097576C"/>
    <w:rsid w:val="009758E8"/>
    <w:rsid w:val="00976404"/>
    <w:rsid w:val="009774D8"/>
    <w:rsid w:val="00977EE9"/>
    <w:rsid w:val="00980426"/>
    <w:rsid w:val="0098069B"/>
    <w:rsid w:val="00980AB3"/>
    <w:rsid w:val="00980C41"/>
    <w:rsid w:val="0098127C"/>
    <w:rsid w:val="00981532"/>
    <w:rsid w:val="009819D1"/>
    <w:rsid w:val="00982C6B"/>
    <w:rsid w:val="009838F9"/>
    <w:rsid w:val="00984215"/>
    <w:rsid w:val="00985666"/>
    <w:rsid w:val="0098577B"/>
    <w:rsid w:val="009857CE"/>
    <w:rsid w:val="00985CDA"/>
    <w:rsid w:val="00986326"/>
    <w:rsid w:val="00987AC7"/>
    <w:rsid w:val="00990467"/>
    <w:rsid w:val="009911B0"/>
    <w:rsid w:val="0099250C"/>
    <w:rsid w:val="00992D03"/>
    <w:rsid w:val="00993F62"/>
    <w:rsid w:val="009944F0"/>
    <w:rsid w:val="00994830"/>
    <w:rsid w:val="00994B0A"/>
    <w:rsid w:val="009954F0"/>
    <w:rsid w:val="00995692"/>
    <w:rsid w:val="00995968"/>
    <w:rsid w:val="009959D3"/>
    <w:rsid w:val="0099637A"/>
    <w:rsid w:val="009968C6"/>
    <w:rsid w:val="00996B5B"/>
    <w:rsid w:val="00997EED"/>
    <w:rsid w:val="009A23A3"/>
    <w:rsid w:val="009A25C0"/>
    <w:rsid w:val="009A3893"/>
    <w:rsid w:val="009A40E7"/>
    <w:rsid w:val="009A4942"/>
    <w:rsid w:val="009A4EC4"/>
    <w:rsid w:val="009A6134"/>
    <w:rsid w:val="009A61AE"/>
    <w:rsid w:val="009A6679"/>
    <w:rsid w:val="009A6980"/>
    <w:rsid w:val="009A6F7C"/>
    <w:rsid w:val="009A76C0"/>
    <w:rsid w:val="009A7882"/>
    <w:rsid w:val="009B0893"/>
    <w:rsid w:val="009B0B7D"/>
    <w:rsid w:val="009B116A"/>
    <w:rsid w:val="009B5AA9"/>
    <w:rsid w:val="009B5B02"/>
    <w:rsid w:val="009B64E5"/>
    <w:rsid w:val="009B6B2F"/>
    <w:rsid w:val="009B70A4"/>
    <w:rsid w:val="009C23BD"/>
    <w:rsid w:val="009C251C"/>
    <w:rsid w:val="009C28D4"/>
    <w:rsid w:val="009C2DC9"/>
    <w:rsid w:val="009C2F46"/>
    <w:rsid w:val="009C3991"/>
    <w:rsid w:val="009C3C49"/>
    <w:rsid w:val="009C4074"/>
    <w:rsid w:val="009C448D"/>
    <w:rsid w:val="009C4668"/>
    <w:rsid w:val="009C4CED"/>
    <w:rsid w:val="009C55B0"/>
    <w:rsid w:val="009C5F26"/>
    <w:rsid w:val="009C638B"/>
    <w:rsid w:val="009D0151"/>
    <w:rsid w:val="009D0F34"/>
    <w:rsid w:val="009D14C0"/>
    <w:rsid w:val="009D14F0"/>
    <w:rsid w:val="009D16C6"/>
    <w:rsid w:val="009D193A"/>
    <w:rsid w:val="009D22E7"/>
    <w:rsid w:val="009D2988"/>
    <w:rsid w:val="009D29EB"/>
    <w:rsid w:val="009D2F38"/>
    <w:rsid w:val="009D309C"/>
    <w:rsid w:val="009D31F3"/>
    <w:rsid w:val="009D385B"/>
    <w:rsid w:val="009D3889"/>
    <w:rsid w:val="009D50C5"/>
    <w:rsid w:val="009D546A"/>
    <w:rsid w:val="009D5775"/>
    <w:rsid w:val="009D58AF"/>
    <w:rsid w:val="009D65B5"/>
    <w:rsid w:val="009E01A0"/>
    <w:rsid w:val="009E0A54"/>
    <w:rsid w:val="009E3056"/>
    <w:rsid w:val="009E4741"/>
    <w:rsid w:val="009E4ED8"/>
    <w:rsid w:val="009E5112"/>
    <w:rsid w:val="009E5F52"/>
    <w:rsid w:val="009E6F77"/>
    <w:rsid w:val="009E770E"/>
    <w:rsid w:val="009E7E58"/>
    <w:rsid w:val="009F1A97"/>
    <w:rsid w:val="009F3B2E"/>
    <w:rsid w:val="009F404B"/>
    <w:rsid w:val="009F513A"/>
    <w:rsid w:val="009F67D3"/>
    <w:rsid w:val="009F70BD"/>
    <w:rsid w:val="00A00178"/>
    <w:rsid w:val="00A00285"/>
    <w:rsid w:val="00A0030F"/>
    <w:rsid w:val="00A007C0"/>
    <w:rsid w:val="00A021F9"/>
    <w:rsid w:val="00A03A93"/>
    <w:rsid w:val="00A05732"/>
    <w:rsid w:val="00A06D9D"/>
    <w:rsid w:val="00A078D4"/>
    <w:rsid w:val="00A07EE6"/>
    <w:rsid w:val="00A1076D"/>
    <w:rsid w:val="00A10FB2"/>
    <w:rsid w:val="00A11F95"/>
    <w:rsid w:val="00A12A49"/>
    <w:rsid w:val="00A13034"/>
    <w:rsid w:val="00A131EF"/>
    <w:rsid w:val="00A13494"/>
    <w:rsid w:val="00A136B7"/>
    <w:rsid w:val="00A139C5"/>
    <w:rsid w:val="00A13C46"/>
    <w:rsid w:val="00A13CD9"/>
    <w:rsid w:val="00A1444D"/>
    <w:rsid w:val="00A14545"/>
    <w:rsid w:val="00A15133"/>
    <w:rsid w:val="00A15B38"/>
    <w:rsid w:val="00A17346"/>
    <w:rsid w:val="00A2203D"/>
    <w:rsid w:val="00A220F7"/>
    <w:rsid w:val="00A22FE1"/>
    <w:rsid w:val="00A230F6"/>
    <w:rsid w:val="00A247E2"/>
    <w:rsid w:val="00A25F3D"/>
    <w:rsid w:val="00A26109"/>
    <w:rsid w:val="00A262E2"/>
    <w:rsid w:val="00A266D4"/>
    <w:rsid w:val="00A274D0"/>
    <w:rsid w:val="00A308F0"/>
    <w:rsid w:val="00A314A4"/>
    <w:rsid w:val="00A31588"/>
    <w:rsid w:val="00A3264B"/>
    <w:rsid w:val="00A32D0B"/>
    <w:rsid w:val="00A33E08"/>
    <w:rsid w:val="00A3489C"/>
    <w:rsid w:val="00A35819"/>
    <w:rsid w:val="00A359CE"/>
    <w:rsid w:val="00A36B5C"/>
    <w:rsid w:val="00A36C92"/>
    <w:rsid w:val="00A37522"/>
    <w:rsid w:val="00A37B80"/>
    <w:rsid w:val="00A37F28"/>
    <w:rsid w:val="00A4069A"/>
    <w:rsid w:val="00A40720"/>
    <w:rsid w:val="00A40721"/>
    <w:rsid w:val="00A40830"/>
    <w:rsid w:val="00A410F2"/>
    <w:rsid w:val="00A4263C"/>
    <w:rsid w:val="00A43033"/>
    <w:rsid w:val="00A4374A"/>
    <w:rsid w:val="00A44759"/>
    <w:rsid w:val="00A47D38"/>
    <w:rsid w:val="00A50283"/>
    <w:rsid w:val="00A5043C"/>
    <w:rsid w:val="00A50B11"/>
    <w:rsid w:val="00A51423"/>
    <w:rsid w:val="00A517E8"/>
    <w:rsid w:val="00A52B12"/>
    <w:rsid w:val="00A53204"/>
    <w:rsid w:val="00A534B8"/>
    <w:rsid w:val="00A53830"/>
    <w:rsid w:val="00A54188"/>
    <w:rsid w:val="00A54674"/>
    <w:rsid w:val="00A5493F"/>
    <w:rsid w:val="00A54ADF"/>
    <w:rsid w:val="00A5583E"/>
    <w:rsid w:val="00A562A1"/>
    <w:rsid w:val="00A569BF"/>
    <w:rsid w:val="00A60487"/>
    <w:rsid w:val="00A609BA"/>
    <w:rsid w:val="00A60C45"/>
    <w:rsid w:val="00A6566E"/>
    <w:rsid w:val="00A66A1A"/>
    <w:rsid w:val="00A67C72"/>
    <w:rsid w:val="00A67FC2"/>
    <w:rsid w:val="00A70833"/>
    <w:rsid w:val="00A715DB"/>
    <w:rsid w:val="00A71A16"/>
    <w:rsid w:val="00A721B0"/>
    <w:rsid w:val="00A725F3"/>
    <w:rsid w:val="00A7512A"/>
    <w:rsid w:val="00A75747"/>
    <w:rsid w:val="00A75803"/>
    <w:rsid w:val="00A75B66"/>
    <w:rsid w:val="00A75EDE"/>
    <w:rsid w:val="00A75F4E"/>
    <w:rsid w:val="00A76038"/>
    <w:rsid w:val="00A760F5"/>
    <w:rsid w:val="00A7668F"/>
    <w:rsid w:val="00A776EE"/>
    <w:rsid w:val="00A8012F"/>
    <w:rsid w:val="00A803AB"/>
    <w:rsid w:val="00A812F8"/>
    <w:rsid w:val="00A8147E"/>
    <w:rsid w:val="00A81DED"/>
    <w:rsid w:val="00A8233E"/>
    <w:rsid w:val="00A8242C"/>
    <w:rsid w:val="00A825E2"/>
    <w:rsid w:val="00A82B8E"/>
    <w:rsid w:val="00A82C29"/>
    <w:rsid w:val="00A83ED6"/>
    <w:rsid w:val="00A83F9E"/>
    <w:rsid w:val="00A84416"/>
    <w:rsid w:val="00A8515B"/>
    <w:rsid w:val="00A86E74"/>
    <w:rsid w:val="00A8788B"/>
    <w:rsid w:val="00A9047D"/>
    <w:rsid w:val="00A907AF"/>
    <w:rsid w:val="00A910B1"/>
    <w:rsid w:val="00A913FE"/>
    <w:rsid w:val="00A91E72"/>
    <w:rsid w:val="00A9236F"/>
    <w:rsid w:val="00A9444B"/>
    <w:rsid w:val="00A974A4"/>
    <w:rsid w:val="00AA00AA"/>
    <w:rsid w:val="00AA0480"/>
    <w:rsid w:val="00AA0953"/>
    <w:rsid w:val="00AA1769"/>
    <w:rsid w:val="00AA34FF"/>
    <w:rsid w:val="00AA4DF8"/>
    <w:rsid w:val="00AA5352"/>
    <w:rsid w:val="00AA6764"/>
    <w:rsid w:val="00AA71FA"/>
    <w:rsid w:val="00AA769B"/>
    <w:rsid w:val="00AA7AFC"/>
    <w:rsid w:val="00AA7ED6"/>
    <w:rsid w:val="00AB0843"/>
    <w:rsid w:val="00AB3CAD"/>
    <w:rsid w:val="00AB3FAD"/>
    <w:rsid w:val="00AB4329"/>
    <w:rsid w:val="00AB642C"/>
    <w:rsid w:val="00AB71FE"/>
    <w:rsid w:val="00AC0CF6"/>
    <w:rsid w:val="00AC221B"/>
    <w:rsid w:val="00AC2DFB"/>
    <w:rsid w:val="00AC441D"/>
    <w:rsid w:val="00AC4AB9"/>
    <w:rsid w:val="00AC4E46"/>
    <w:rsid w:val="00AC4F2E"/>
    <w:rsid w:val="00AC5472"/>
    <w:rsid w:val="00AC6BAF"/>
    <w:rsid w:val="00AC7D6C"/>
    <w:rsid w:val="00AD00BD"/>
    <w:rsid w:val="00AD0436"/>
    <w:rsid w:val="00AD0E20"/>
    <w:rsid w:val="00AD0F49"/>
    <w:rsid w:val="00AD12A9"/>
    <w:rsid w:val="00AD2630"/>
    <w:rsid w:val="00AD29A5"/>
    <w:rsid w:val="00AD3159"/>
    <w:rsid w:val="00AD41A4"/>
    <w:rsid w:val="00AD44A4"/>
    <w:rsid w:val="00AD5E10"/>
    <w:rsid w:val="00AD5F91"/>
    <w:rsid w:val="00AD6EE6"/>
    <w:rsid w:val="00AD7D78"/>
    <w:rsid w:val="00AD7ECE"/>
    <w:rsid w:val="00AE03F7"/>
    <w:rsid w:val="00AE0F96"/>
    <w:rsid w:val="00AE1C48"/>
    <w:rsid w:val="00AE22F8"/>
    <w:rsid w:val="00AE2528"/>
    <w:rsid w:val="00AE2AFC"/>
    <w:rsid w:val="00AE320B"/>
    <w:rsid w:val="00AE38F3"/>
    <w:rsid w:val="00AE3F2A"/>
    <w:rsid w:val="00AE5354"/>
    <w:rsid w:val="00AE55DF"/>
    <w:rsid w:val="00AE57F5"/>
    <w:rsid w:val="00AE6425"/>
    <w:rsid w:val="00AE6726"/>
    <w:rsid w:val="00AE6CDB"/>
    <w:rsid w:val="00AE7349"/>
    <w:rsid w:val="00AF1AFF"/>
    <w:rsid w:val="00AF2206"/>
    <w:rsid w:val="00AF27A6"/>
    <w:rsid w:val="00AF2856"/>
    <w:rsid w:val="00AF29C2"/>
    <w:rsid w:val="00AF2ACC"/>
    <w:rsid w:val="00AF551C"/>
    <w:rsid w:val="00AF555A"/>
    <w:rsid w:val="00AF59AB"/>
    <w:rsid w:val="00AF6871"/>
    <w:rsid w:val="00AF7361"/>
    <w:rsid w:val="00AF7734"/>
    <w:rsid w:val="00B00812"/>
    <w:rsid w:val="00B01B3A"/>
    <w:rsid w:val="00B01D08"/>
    <w:rsid w:val="00B025FD"/>
    <w:rsid w:val="00B027C6"/>
    <w:rsid w:val="00B03F8A"/>
    <w:rsid w:val="00B046B2"/>
    <w:rsid w:val="00B058A7"/>
    <w:rsid w:val="00B05AAD"/>
    <w:rsid w:val="00B05B7E"/>
    <w:rsid w:val="00B06442"/>
    <w:rsid w:val="00B07A7C"/>
    <w:rsid w:val="00B07C28"/>
    <w:rsid w:val="00B07EEB"/>
    <w:rsid w:val="00B10333"/>
    <w:rsid w:val="00B1085A"/>
    <w:rsid w:val="00B126EF"/>
    <w:rsid w:val="00B137DE"/>
    <w:rsid w:val="00B13B98"/>
    <w:rsid w:val="00B14A62"/>
    <w:rsid w:val="00B16258"/>
    <w:rsid w:val="00B16CA6"/>
    <w:rsid w:val="00B17EB9"/>
    <w:rsid w:val="00B17FE9"/>
    <w:rsid w:val="00B2030C"/>
    <w:rsid w:val="00B21396"/>
    <w:rsid w:val="00B21A08"/>
    <w:rsid w:val="00B21E10"/>
    <w:rsid w:val="00B2259F"/>
    <w:rsid w:val="00B2262A"/>
    <w:rsid w:val="00B23292"/>
    <w:rsid w:val="00B24AB0"/>
    <w:rsid w:val="00B2501C"/>
    <w:rsid w:val="00B2537C"/>
    <w:rsid w:val="00B26228"/>
    <w:rsid w:val="00B26992"/>
    <w:rsid w:val="00B27F28"/>
    <w:rsid w:val="00B31720"/>
    <w:rsid w:val="00B31AC8"/>
    <w:rsid w:val="00B31B23"/>
    <w:rsid w:val="00B3332F"/>
    <w:rsid w:val="00B33A8C"/>
    <w:rsid w:val="00B33AD7"/>
    <w:rsid w:val="00B33E99"/>
    <w:rsid w:val="00B34151"/>
    <w:rsid w:val="00B34C0D"/>
    <w:rsid w:val="00B37365"/>
    <w:rsid w:val="00B377DD"/>
    <w:rsid w:val="00B40C1C"/>
    <w:rsid w:val="00B41358"/>
    <w:rsid w:val="00B442A7"/>
    <w:rsid w:val="00B442CA"/>
    <w:rsid w:val="00B44777"/>
    <w:rsid w:val="00B4582B"/>
    <w:rsid w:val="00B459F8"/>
    <w:rsid w:val="00B46260"/>
    <w:rsid w:val="00B46DB6"/>
    <w:rsid w:val="00B478C6"/>
    <w:rsid w:val="00B47A88"/>
    <w:rsid w:val="00B47B3F"/>
    <w:rsid w:val="00B50E02"/>
    <w:rsid w:val="00B517EA"/>
    <w:rsid w:val="00B51B3F"/>
    <w:rsid w:val="00B5296B"/>
    <w:rsid w:val="00B52992"/>
    <w:rsid w:val="00B53116"/>
    <w:rsid w:val="00B5346B"/>
    <w:rsid w:val="00B53991"/>
    <w:rsid w:val="00B5568D"/>
    <w:rsid w:val="00B56BF9"/>
    <w:rsid w:val="00B5702D"/>
    <w:rsid w:val="00B57371"/>
    <w:rsid w:val="00B601DB"/>
    <w:rsid w:val="00B60480"/>
    <w:rsid w:val="00B60801"/>
    <w:rsid w:val="00B60E06"/>
    <w:rsid w:val="00B61023"/>
    <w:rsid w:val="00B62861"/>
    <w:rsid w:val="00B63E0C"/>
    <w:rsid w:val="00B67FAA"/>
    <w:rsid w:val="00B70248"/>
    <w:rsid w:val="00B7153C"/>
    <w:rsid w:val="00B729A8"/>
    <w:rsid w:val="00B73304"/>
    <w:rsid w:val="00B74C02"/>
    <w:rsid w:val="00B779F2"/>
    <w:rsid w:val="00B802FB"/>
    <w:rsid w:val="00B80C1D"/>
    <w:rsid w:val="00B80C35"/>
    <w:rsid w:val="00B81017"/>
    <w:rsid w:val="00B8151F"/>
    <w:rsid w:val="00B81887"/>
    <w:rsid w:val="00B81E6F"/>
    <w:rsid w:val="00B823A4"/>
    <w:rsid w:val="00B82EA5"/>
    <w:rsid w:val="00B832B5"/>
    <w:rsid w:val="00B858D6"/>
    <w:rsid w:val="00B85E13"/>
    <w:rsid w:val="00B864E6"/>
    <w:rsid w:val="00B87038"/>
    <w:rsid w:val="00B903C8"/>
    <w:rsid w:val="00B905E8"/>
    <w:rsid w:val="00B9083A"/>
    <w:rsid w:val="00B90A2C"/>
    <w:rsid w:val="00B90A80"/>
    <w:rsid w:val="00B90E35"/>
    <w:rsid w:val="00B91370"/>
    <w:rsid w:val="00B91BE2"/>
    <w:rsid w:val="00B91E19"/>
    <w:rsid w:val="00B91FF5"/>
    <w:rsid w:val="00B94D13"/>
    <w:rsid w:val="00B95592"/>
    <w:rsid w:val="00B95933"/>
    <w:rsid w:val="00BA113C"/>
    <w:rsid w:val="00BA1C2D"/>
    <w:rsid w:val="00BA278A"/>
    <w:rsid w:val="00BA3CEE"/>
    <w:rsid w:val="00BA4826"/>
    <w:rsid w:val="00BA4F1D"/>
    <w:rsid w:val="00BA55B3"/>
    <w:rsid w:val="00BA5701"/>
    <w:rsid w:val="00BA5D6B"/>
    <w:rsid w:val="00BA5E1E"/>
    <w:rsid w:val="00BB03C8"/>
    <w:rsid w:val="00BB0C4B"/>
    <w:rsid w:val="00BB233D"/>
    <w:rsid w:val="00BB2540"/>
    <w:rsid w:val="00BB3D5D"/>
    <w:rsid w:val="00BB4CE8"/>
    <w:rsid w:val="00BB58FB"/>
    <w:rsid w:val="00BB5B2F"/>
    <w:rsid w:val="00BB6EFC"/>
    <w:rsid w:val="00BB7ACF"/>
    <w:rsid w:val="00BB7C83"/>
    <w:rsid w:val="00BC1CB6"/>
    <w:rsid w:val="00BC2DF7"/>
    <w:rsid w:val="00BC3160"/>
    <w:rsid w:val="00BC48CC"/>
    <w:rsid w:val="00BC55B3"/>
    <w:rsid w:val="00BC5C2C"/>
    <w:rsid w:val="00BC5F81"/>
    <w:rsid w:val="00BC78E9"/>
    <w:rsid w:val="00BC7EC7"/>
    <w:rsid w:val="00BD0B0B"/>
    <w:rsid w:val="00BD1299"/>
    <w:rsid w:val="00BD1ACD"/>
    <w:rsid w:val="00BD21EA"/>
    <w:rsid w:val="00BD2EEF"/>
    <w:rsid w:val="00BD3A66"/>
    <w:rsid w:val="00BD4732"/>
    <w:rsid w:val="00BD6EA2"/>
    <w:rsid w:val="00BD6EBD"/>
    <w:rsid w:val="00BD72A5"/>
    <w:rsid w:val="00BE02A2"/>
    <w:rsid w:val="00BE087A"/>
    <w:rsid w:val="00BE0FB2"/>
    <w:rsid w:val="00BE30DC"/>
    <w:rsid w:val="00BE4901"/>
    <w:rsid w:val="00BE4AEA"/>
    <w:rsid w:val="00BE4D9F"/>
    <w:rsid w:val="00BE501A"/>
    <w:rsid w:val="00BE631F"/>
    <w:rsid w:val="00BE75DD"/>
    <w:rsid w:val="00BE763F"/>
    <w:rsid w:val="00BE7796"/>
    <w:rsid w:val="00BE7AAD"/>
    <w:rsid w:val="00BE7B28"/>
    <w:rsid w:val="00BE7DD3"/>
    <w:rsid w:val="00BF0257"/>
    <w:rsid w:val="00BF13D7"/>
    <w:rsid w:val="00BF17FE"/>
    <w:rsid w:val="00BF1FF4"/>
    <w:rsid w:val="00BF5B32"/>
    <w:rsid w:val="00BF5C59"/>
    <w:rsid w:val="00BF634E"/>
    <w:rsid w:val="00BF638C"/>
    <w:rsid w:val="00BF77A0"/>
    <w:rsid w:val="00BF78BE"/>
    <w:rsid w:val="00C00C4F"/>
    <w:rsid w:val="00C020F6"/>
    <w:rsid w:val="00C0256B"/>
    <w:rsid w:val="00C03780"/>
    <w:rsid w:val="00C03A0E"/>
    <w:rsid w:val="00C04367"/>
    <w:rsid w:val="00C06488"/>
    <w:rsid w:val="00C071C7"/>
    <w:rsid w:val="00C0793C"/>
    <w:rsid w:val="00C07DC6"/>
    <w:rsid w:val="00C10627"/>
    <w:rsid w:val="00C10A37"/>
    <w:rsid w:val="00C1205A"/>
    <w:rsid w:val="00C1264C"/>
    <w:rsid w:val="00C136B2"/>
    <w:rsid w:val="00C140E2"/>
    <w:rsid w:val="00C14A1A"/>
    <w:rsid w:val="00C1559A"/>
    <w:rsid w:val="00C1616E"/>
    <w:rsid w:val="00C1622D"/>
    <w:rsid w:val="00C17CF1"/>
    <w:rsid w:val="00C17F85"/>
    <w:rsid w:val="00C206D3"/>
    <w:rsid w:val="00C217D4"/>
    <w:rsid w:val="00C228B6"/>
    <w:rsid w:val="00C2297C"/>
    <w:rsid w:val="00C233F2"/>
    <w:rsid w:val="00C24308"/>
    <w:rsid w:val="00C24B52"/>
    <w:rsid w:val="00C255EA"/>
    <w:rsid w:val="00C259C9"/>
    <w:rsid w:val="00C25C8A"/>
    <w:rsid w:val="00C25E9A"/>
    <w:rsid w:val="00C2697E"/>
    <w:rsid w:val="00C26D7A"/>
    <w:rsid w:val="00C2770F"/>
    <w:rsid w:val="00C27F1E"/>
    <w:rsid w:val="00C30000"/>
    <w:rsid w:val="00C31197"/>
    <w:rsid w:val="00C31ABE"/>
    <w:rsid w:val="00C330CF"/>
    <w:rsid w:val="00C35297"/>
    <w:rsid w:val="00C3640C"/>
    <w:rsid w:val="00C365AE"/>
    <w:rsid w:val="00C366A8"/>
    <w:rsid w:val="00C36C35"/>
    <w:rsid w:val="00C3763E"/>
    <w:rsid w:val="00C37F23"/>
    <w:rsid w:val="00C40AA2"/>
    <w:rsid w:val="00C40B61"/>
    <w:rsid w:val="00C40D9B"/>
    <w:rsid w:val="00C41ACC"/>
    <w:rsid w:val="00C426BF"/>
    <w:rsid w:val="00C444B1"/>
    <w:rsid w:val="00C445A8"/>
    <w:rsid w:val="00C46094"/>
    <w:rsid w:val="00C4727D"/>
    <w:rsid w:val="00C47BE8"/>
    <w:rsid w:val="00C52386"/>
    <w:rsid w:val="00C526E2"/>
    <w:rsid w:val="00C53B34"/>
    <w:rsid w:val="00C549AD"/>
    <w:rsid w:val="00C554E2"/>
    <w:rsid w:val="00C56530"/>
    <w:rsid w:val="00C606A9"/>
    <w:rsid w:val="00C62987"/>
    <w:rsid w:val="00C632B2"/>
    <w:rsid w:val="00C64ADF"/>
    <w:rsid w:val="00C6637F"/>
    <w:rsid w:val="00C6650E"/>
    <w:rsid w:val="00C6761A"/>
    <w:rsid w:val="00C6799F"/>
    <w:rsid w:val="00C67DCE"/>
    <w:rsid w:val="00C70BC0"/>
    <w:rsid w:val="00C71B4D"/>
    <w:rsid w:val="00C72C69"/>
    <w:rsid w:val="00C73806"/>
    <w:rsid w:val="00C745B3"/>
    <w:rsid w:val="00C75760"/>
    <w:rsid w:val="00C76B22"/>
    <w:rsid w:val="00C76DB6"/>
    <w:rsid w:val="00C770FB"/>
    <w:rsid w:val="00C77601"/>
    <w:rsid w:val="00C776AA"/>
    <w:rsid w:val="00C77BE8"/>
    <w:rsid w:val="00C77F6E"/>
    <w:rsid w:val="00C80D8C"/>
    <w:rsid w:val="00C80DC7"/>
    <w:rsid w:val="00C811BB"/>
    <w:rsid w:val="00C8177F"/>
    <w:rsid w:val="00C82F4F"/>
    <w:rsid w:val="00C831B1"/>
    <w:rsid w:val="00C836C9"/>
    <w:rsid w:val="00C83F38"/>
    <w:rsid w:val="00C844D9"/>
    <w:rsid w:val="00C84E2A"/>
    <w:rsid w:val="00C8526B"/>
    <w:rsid w:val="00C85776"/>
    <w:rsid w:val="00C8589C"/>
    <w:rsid w:val="00C860B1"/>
    <w:rsid w:val="00C87517"/>
    <w:rsid w:val="00C90860"/>
    <w:rsid w:val="00C91106"/>
    <w:rsid w:val="00C915EF"/>
    <w:rsid w:val="00C916E2"/>
    <w:rsid w:val="00C922D9"/>
    <w:rsid w:val="00C925FE"/>
    <w:rsid w:val="00C93FAC"/>
    <w:rsid w:val="00C94483"/>
    <w:rsid w:val="00C95B3A"/>
    <w:rsid w:val="00CA01E1"/>
    <w:rsid w:val="00CA01E9"/>
    <w:rsid w:val="00CA07FC"/>
    <w:rsid w:val="00CA121B"/>
    <w:rsid w:val="00CA1683"/>
    <w:rsid w:val="00CA34DE"/>
    <w:rsid w:val="00CA357D"/>
    <w:rsid w:val="00CA3F78"/>
    <w:rsid w:val="00CA4394"/>
    <w:rsid w:val="00CA5C46"/>
    <w:rsid w:val="00CA7556"/>
    <w:rsid w:val="00CA7C0C"/>
    <w:rsid w:val="00CB15C5"/>
    <w:rsid w:val="00CB33B9"/>
    <w:rsid w:val="00CB33FF"/>
    <w:rsid w:val="00CB6005"/>
    <w:rsid w:val="00CB7F7A"/>
    <w:rsid w:val="00CC022D"/>
    <w:rsid w:val="00CC0AE5"/>
    <w:rsid w:val="00CC117A"/>
    <w:rsid w:val="00CC2B0D"/>
    <w:rsid w:val="00CC395F"/>
    <w:rsid w:val="00CC46F3"/>
    <w:rsid w:val="00CC5948"/>
    <w:rsid w:val="00CC5B25"/>
    <w:rsid w:val="00CC5F87"/>
    <w:rsid w:val="00CC73EB"/>
    <w:rsid w:val="00CC7556"/>
    <w:rsid w:val="00CC7AD4"/>
    <w:rsid w:val="00CD104D"/>
    <w:rsid w:val="00CD1793"/>
    <w:rsid w:val="00CD1CF9"/>
    <w:rsid w:val="00CD30C6"/>
    <w:rsid w:val="00CD3760"/>
    <w:rsid w:val="00CD3D41"/>
    <w:rsid w:val="00CD42CB"/>
    <w:rsid w:val="00CD4C54"/>
    <w:rsid w:val="00CD50D1"/>
    <w:rsid w:val="00CD5331"/>
    <w:rsid w:val="00CD53E4"/>
    <w:rsid w:val="00CD553E"/>
    <w:rsid w:val="00CD558B"/>
    <w:rsid w:val="00CD584F"/>
    <w:rsid w:val="00CD5868"/>
    <w:rsid w:val="00CD58F6"/>
    <w:rsid w:val="00CD7193"/>
    <w:rsid w:val="00CD78C7"/>
    <w:rsid w:val="00CD7B9A"/>
    <w:rsid w:val="00CD7E22"/>
    <w:rsid w:val="00CE028F"/>
    <w:rsid w:val="00CE1242"/>
    <w:rsid w:val="00CE208E"/>
    <w:rsid w:val="00CE26B8"/>
    <w:rsid w:val="00CE464C"/>
    <w:rsid w:val="00CE547C"/>
    <w:rsid w:val="00CE590D"/>
    <w:rsid w:val="00CE7609"/>
    <w:rsid w:val="00CE7648"/>
    <w:rsid w:val="00CE7E8E"/>
    <w:rsid w:val="00CF092E"/>
    <w:rsid w:val="00CF1B90"/>
    <w:rsid w:val="00CF21E4"/>
    <w:rsid w:val="00CF390A"/>
    <w:rsid w:val="00CF3A78"/>
    <w:rsid w:val="00CF42DE"/>
    <w:rsid w:val="00CF48A1"/>
    <w:rsid w:val="00CF51F5"/>
    <w:rsid w:val="00D01389"/>
    <w:rsid w:val="00D01A1B"/>
    <w:rsid w:val="00D01A29"/>
    <w:rsid w:val="00D01E68"/>
    <w:rsid w:val="00D03472"/>
    <w:rsid w:val="00D03AF2"/>
    <w:rsid w:val="00D03F15"/>
    <w:rsid w:val="00D043B9"/>
    <w:rsid w:val="00D0456A"/>
    <w:rsid w:val="00D04720"/>
    <w:rsid w:val="00D049EC"/>
    <w:rsid w:val="00D04A9D"/>
    <w:rsid w:val="00D051CC"/>
    <w:rsid w:val="00D055BC"/>
    <w:rsid w:val="00D05B3B"/>
    <w:rsid w:val="00D070B2"/>
    <w:rsid w:val="00D102BB"/>
    <w:rsid w:val="00D1141F"/>
    <w:rsid w:val="00D11A65"/>
    <w:rsid w:val="00D12CA7"/>
    <w:rsid w:val="00D13A05"/>
    <w:rsid w:val="00D15081"/>
    <w:rsid w:val="00D15728"/>
    <w:rsid w:val="00D15E36"/>
    <w:rsid w:val="00D218BA"/>
    <w:rsid w:val="00D22673"/>
    <w:rsid w:val="00D22B78"/>
    <w:rsid w:val="00D23EEC"/>
    <w:rsid w:val="00D24802"/>
    <w:rsid w:val="00D24B21"/>
    <w:rsid w:val="00D2568E"/>
    <w:rsid w:val="00D25970"/>
    <w:rsid w:val="00D26E91"/>
    <w:rsid w:val="00D276F9"/>
    <w:rsid w:val="00D27BC5"/>
    <w:rsid w:val="00D30CC7"/>
    <w:rsid w:val="00D31B99"/>
    <w:rsid w:val="00D34A91"/>
    <w:rsid w:val="00D34F73"/>
    <w:rsid w:val="00D402AC"/>
    <w:rsid w:val="00D421DF"/>
    <w:rsid w:val="00D431DD"/>
    <w:rsid w:val="00D4379F"/>
    <w:rsid w:val="00D438B7"/>
    <w:rsid w:val="00D451C0"/>
    <w:rsid w:val="00D452DF"/>
    <w:rsid w:val="00D454D2"/>
    <w:rsid w:val="00D45A73"/>
    <w:rsid w:val="00D467D8"/>
    <w:rsid w:val="00D50383"/>
    <w:rsid w:val="00D506A4"/>
    <w:rsid w:val="00D5094E"/>
    <w:rsid w:val="00D50C55"/>
    <w:rsid w:val="00D5153A"/>
    <w:rsid w:val="00D51D2B"/>
    <w:rsid w:val="00D52BF8"/>
    <w:rsid w:val="00D53B25"/>
    <w:rsid w:val="00D541E2"/>
    <w:rsid w:val="00D545D6"/>
    <w:rsid w:val="00D55770"/>
    <w:rsid w:val="00D559FC"/>
    <w:rsid w:val="00D56071"/>
    <w:rsid w:val="00D565AB"/>
    <w:rsid w:val="00D56A4E"/>
    <w:rsid w:val="00D56BD7"/>
    <w:rsid w:val="00D57734"/>
    <w:rsid w:val="00D5786A"/>
    <w:rsid w:val="00D601A4"/>
    <w:rsid w:val="00D604E1"/>
    <w:rsid w:val="00D60C1F"/>
    <w:rsid w:val="00D616E0"/>
    <w:rsid w:val="00D61B46"/>
    <w:rsid w:val="00D61FD3"/>
    <w:rsid w:val="00D630A6"/>
    <w:rsid w:val="00D63366"/>
    <w:rsid w:val="00D63D35"/>
    <w:rsid w:val="00D63FE6"/>
    <w:rsid w:val="00D6511A"/>
    <w:rsid w:val="00D66D86"/>
    <w:rsid w:val="00D66E09"/>
    <w:rsid w:val="00D672D4"/>
    <w:rsid w:val="00D67CF7"/>
    <w:rsid w:val="00D70003"/>
    <w:rsid w:val="00D70DFB"/>
    <w:rsid w:val="00D718EB"/>
    <w:rsid w:val="00D73793"/>
    <w:rsid w:val="00D737FF"/>
    <w:rsid w:val="00D73B2F"/>
    <w:rsid w:val="00D73C8E"/>
    <w:rsid w:val="00D7432B"/>
    <w:rsid w:val="00D74F91"/>
    <w:rsid w:val="00D75F09"/>
    <w:rsid w:val="00D76E61"/>
    <w:rsid w:val="00D77862"/>
    <w:rsid w:val="00D80CEB"/>
    <w:rsid w:val="00D81412"/>
    <w:rsid w:val="00D816EB"/>
    <w:rsid w:val="00D820AF"/>
    <w:rsid w:val="00D825D6"/>
    <w:rsid w:val="00D82938"/>
    <w:rsid w:val="00D83587"/>
    <w:rsid w:val="00D86512"/>
    <w:rsid w:val="00D86663"/>
    <w:rsid w:val="00D869C5"/>
    <w:rsid w:val="00D87C41"/>
    <w:rsid w:val="00D912B0"/>
    <w:rsid w:val="00D9274A"/>
    <w:rsid w:val="00D92FB6"/>
    <w:rsid w:val="00D9305E"/>
    <w:rsid w:val="00D939A2"/>
    <w:rsid w:val="00D93D7A"/>
    <w:rsid w:val="00D9433E"/>
    <w:rsid w:val="00D948BC"/>
    <w:rsid w:val="00D95CFB"/>
    <w:rsid w:val="00D95FD4"/>
    <w:rsid w:val="00D9693D"/>
    <w:rsid w:val="00D970B7"/>
    <w:rsid w:val="00D97815"/>
    <w:rsid w:val="00DA181B"/>
    <w:rsid w:val="00DA2A90"/>
    <w:rsid w:val="00DA37E2"/>
    <w:rsid w:val="00DA5E1E"/>
    <w:rsid w:val="00DA5E2B"/>
    <w:rsid w:val="00DA6F2E"/>
    <w:rsid w:val="00DB20DB"/>
    <w:rsid w:val="00DB3086"/>
    <w:rsid w:val="00DB35B6"/>
    <w:rsid w:val="00DB3949"/>
    <w:rsid w:val="00DB3AA4"/>
    <w:rsid w:val="00DB3DE5"/>
    <w:rsid w:val="00DB3EE0"/>
    <w:rsid w:val="00DB40A3"/>
    <w:rsid w:val="00DB4A3C"/>
    <w:rsid w:val="00DB57BD"/>
    <w:rsid w:val="00DB5B2B"/>
    <w:rsid w:val="00DB60E2"/>
    <w:rsid w:val="00DB7159"/>
    <w:rsid w:val="00DC0D1D"/>
    <w:rsid w:val="00DC1280"/>
    <w:rsid w:val="00DC21A2"/>
    <w:rsid w:val="00DC3537"/>
    <w:rsid w:val="00DC3FF5"/>
    <w:rsid w:val="00DC46FA"/>
    <w:rsid w:val="00DC4968"/>
    <w:rsid w:val="00DC4E0D"/>
    <w:rsid w:val="00DC4F8D"/>
    <w:rsid w:val="00DC5BDB"/>
    <w:rsid w:val="00DC6549"/>
    <w:rsid w:val="00DD1FCC"/>
    <w:rsid w:val="00DD2CBD"/>
    <w:rsid w:val="00DD3355"/>
    <w:rsid w:val="00DD3B7F"/>
    <w:rsid w:val="00DD4776"/>
    <w:rsid w:val="00DD4843"/>
    <w:rsid w:val="00DD5CD6"/>
    <w:rsid w:val="00DD642D"/>
    <w:rsid w:val="00DD7E77"/>
    <w:rsid w:val="00DE0C7D"/>
    <w:rsid w:val="00DE497D"/>
    <w:rsid w:val="00DE563E"/>
    <w:rsid w:val="00DE6A74"/>
    <w:rsid w:val="00DE6DF7"/>
    <w:rsid w:val="00DE6EF0"/>
    <w:rsid w:val="00DE7707"/>
    <w:rsid w:val="00DF04AE"/>
    <w:rsid w:val="00DF07C9"/>
    <w:rsid w:val="00DF1CF2"/>
    <w:rsid w:val="00DF1D17"/>
    <w:rsid w:val="00DF22EB"/>
    <w:rsid w:val="00DF2FB6"/>
    <w:rsid w:val="00DF43EC"/>
    <w:rsid w:val="00DF6ADF"/>
    <w:rsid w:val="00E00853"/>
    <w:rsid w:val="00E00DA2"/>
    <w:rsid w:val="00E0138B"/>
    <w:rsid w:val="00E0199D"/>
    <w:rsid w:val="00E019A1"/>
    <w:rsid w:val="00E023F1"/>
    <w:rsid w:val="00E02538"/>
    <w:rsid w:val="00E02899"/>
    <w:rsid w:val="00E02F44"/>
    <w:rsid w:val="00E0326E"/>
    <w:rsid w:val="00E0432D"/>
    <w:rsid w:val="00E04BD4"/>
    <w:rsid w:val="00E04FFF"/>
    <w:rsid w:val="00E061FF"/>
    <w:rsid w:val="00E0636C"/>
    <w:rsid w:val="00E10010"/>
    <w:rsid w:val="00E1055A"/>
    <w:rsid w:val="00E11AA7"/>
    <w:rsid w:val="00E1307D"/>
    <w:rsid w:val="00E130BC"/>
    <w:rsid w:val="00E141E3"/>
    <w:rsid w:val="00E149E8"/>
    <w:rsid w:val="00E14A78"/>
    <w:rsid w:val="00E152D9"/>
    <w:rsid w:val="00E162A2"/>
    <w:rsid w:val="00E1661B"/>
    <w:rsid w:val="00E16D21"/>
    <w:rsid w:val="00E176BF"/>
    <w:rsid w:val="00E179E8"/>
    <w:rsid w:val="00E17F70"/>
    <w:rsid w:val="00E200E1"/>
    <w:rsid w:val="00E209C5"/>
    <w:rsid w:val="00E20DAF"/>
    <w:rsid w:val="00E2194A"/>
    <w:rsid w:val="00E22A35"/>
    <w:rsid w:val="00E23A45"/>
    <w:rsid w:val="00E240EF"/>
    <w:rsid w:val="00E2425C"/>
    <w:rsid w:val="00E2431B"/>
    <w:rsid w:val="00E24901"/>
    <w:rsid w:val="00E24953"/>
    <w:rsid w:val="00E24B90"/>
    <w:rsid w:val="00E25159"/>
    <w:rsid w:val="00E27683"/>
    <w:rsid w:val="00E277CD"/>
    <w:rsid w:val="00E279E2"/>
    <w:rsid w:val="00E27C7C"/>
    <w:rsid w:val="00E30047"/>
    <w:rsid w:val="00E32387"/>
    <w:rsid w:val="00E33562"/>
    <w:rsid w:val="00E34713"/>
    <w:rsid w:val="00E34E9D"/>
    <w:rsid w:val="00E351CB"/>
    <w:rsid w:val="00E36B91"/>
    <w:rsid w:val="00E37C29"/>
    <w:rsid w:val="00E402B5"/>
    <w:rsid w:val="00E4034D"/>
    <w:rsid w:val="00E40AA2"/>
    <w:rsid w:val="00E40D43"/>
    <w:rsid w:val="00E40F4D"/>
    <w:rsid w:val="00E4127F"/>
    <w:rsid w:val="00E42B14"/>
    <w:rsid w:val="00E43318"/>
    <w:rsid w:val="00E4416F"/>
    <w:rsid w:val="00E468E6"/>
    <w:rsid w:val="00E46C53"/>
    <w:rsid w:val="00E475BB"/>
    <w:rsid w:val="00E477CF"/>
    <w:rsid w:val="00E47EED"/>
    <w:rsid w:val="00E503BD"/>
    <w:rsid w:val="00E50E5B"/>
    <w:rsid w:val="00E51D6C"/>
    <w:rsid w:val="00E51E42"/>
    <w:rsid w:val="00E51EA1"/>
    <w:rsid w:val="00E53909"/>
    <w:rsid w:val="00E53E3D"/>
    <w:rsid w:val="00E55707"/>
    <w:rsid w:val="00E55B1D"/>
    <w:rsid w:val="00E5618E"/>
    <w:rsid w:val="00E56E07"/>
    <w:rsid w:val="00E570DA"/>
    <w:rsid w:val="00E60609"/>
    <w:rsid w:val="00E61375"/>
    <w:rsid w:val="00E63240"/>
    <w:rsid w:val="00E63C57"/>
    <w:rsid w:val="00E648EF"/>
    <w:rsid w:val="00E6692F"/>
    <w:rsid w:val="00E671B6"/>
    <w:rsid w:val="00E70E8F"/>
    <w:rsid w:val="00E7198C"/>
    <w:rsid w:val="00E7264F"/>
    <w:rsid w:val="00E72F21"/>
    <w:rsid w:val="00E72FC4"/>
    <w:rsid w:val="00E7412C"/>
    <w:rsid w:val="00E74B18"/>
    <w:rsid w:val="00E7630C"/>
    <w:rsid w:val="00E76680"/>
    <w:rsid w:val="00E770EC"/>
    <w:rsid w:val="00E812E6"/>
    <w:rsid w:val="00E81C01"/>
    <w:rsid w:val="00E83410"/>
    <w:rsid w:val="00E83509"/>
    <w:rsid w:val="00E85109"/>
    <w:rsid w:val="00E866A7"/>
    <w:rsid w:val="00E87904"/>
    <w:rsid w:val="00E87B23"/>
    <w:rsid w:val="00E9070C"/>
    <w:rsid w:val="00E90EED"/>
    <w:rsid w:val="00E912CE"/>
    <w:rsid w:val="00E91B3E"/>
    <w:rsid w:val="00E91B83"/>
    <w:rsid w:val="00E91E14"/>
    <w:rsid w:val="00E93163"/>
    <w:rsid w:val="00E9496E"/>
    <w:rsid w:val="00E960A1"/>
    <w:rsid w:val="00E971FD"/>
    <w:rsid w:val="00E973FF"/>
    <w:rsid w:val="00E974AD"/>
    <w:rsid w:val="00EA0447"/>
    <w:rsid w:val="00EA23F0"/>
    <w:rsid w:val="00EA2EEC"/>
    <w:rsid w:val="00EA3A8D"/>
    <w:rsid w:val="00EA4DD8"/>
    <w:rsid w:val="00EA549E"/>
    <w:rsid w:val="00EA5FBE"/>
    <w:rsid w:val="00EA6DF2"/>
    <w:rsid w:val="00EA7459"/>
    <w:rsid w:val="00EA7E02"/>
    <w:rsid w:val="00EB0FE9"/>
    <w:rsid w:val="00EB10EB"/>
    <w:rsid w:val="00EB1B29"/>
    <w:rsid w:val="00EB3451"/>
    <w:rsid w:val="00EB561F"/>
    <w:rsid w:val="00EB5C65"/>
    <w:rsid w:val="00EB61A6"/>
    <w:rsid w:val="00EB65D6"/>
    <w:rsid w:val="00EB7A3B"/>
    <w:rsid w:val="00EB7F22"/>
    <w:rsid w:val="00EC0030"/>
    <w:rsid w:val="00EC14F4"/>
    <w:rsid w:val="00EC1631"/>
    <w:rsid w:val="00EC2A09"/>
    <w:rsid w:val="00EC2A47"/>
    <w:rsid w:val="00EC2EA6"/>
    <w:rsid w:val="00EC38D3"/>
    <w:rsid w:val="00EC4509"/>
    <w:rsid w:val="00EC6F21"/>
    <w:rsid w:val="00EC7857"/>
    <w:rsid w:val="00EC7BB7"/>
    <w:rsid w:val="00EC7CE2"/>
    <w:rsid w:val="00ED01FB"/>
    <w:rsid w:val="00ED0B7D"/>
    <w:rsid w:val="00ED1256"/>
    <w:rsid w:val="00ED244D"/>
    <w:rsid w:val="00ED2643"/>
    <w:rsid w:val="00ED2864"/>
    <w:rsid w:val="00ED298B"/>
    <w:rsid w:val="00ED29E6"/>
    <w:rsid w:val="00ED4C10"/>
    <w:rsid w:val="00ED66C2"/>
    <w:rsid w:val="00ED7A5C"/>
    <w:rsid w:val="00ED7F7E"/>
    <w:rsid w:val="00EE008C"/>
    <w:rsid w:val="00EE00B5"/>
    <w:rsid w:val="00EE057E"/>
    <w:rsid w:val="00EE0AA4"/>
    <w:rsid w:val="00EE1989"/>
    <w:rsid w:val="00EE1C90"/>
    <w:rsid w:val="00EE1E2C"/>
    <w:rsid w:val="00EE22EF"/>
    <w:rsid w:val="00EE26F8"/>
    <w:rsid w:val="00EE3560"/>
    <w:rsid w:val="00EE3906"/>
    <w:rsid w:val="00EE3EE2"/>
    <w:rsid w:val="00EE4107"/>
    <w:rsid w:val="00EE4752"/>
    <w:rsid w:val="00EE478E"/>
    <w:rsid w:val="00EE47B0"/>
    <w:rsid w:val="00EE48CC"/>
    <w:rsid w:val="00EE4F19"/>
    <w:rsid w:val="00EE5226"/>
    <w:rsid w:val="00EE5360"/>
    <w:rsid w:val="00EE5D60"/>
    <w:rsid w:val="00EE6089"/>
    <w:rsid w:val="00EE6117"/>
    <w:rsid w:val="00EE6EE7"/>
    <w:rsid w:val="00EE7E2A"/>
    <w:rsid w:val="00EF06D6"/>
    <w:rsid w:val="00EF083C"/>
    <w:rsid w:val="00EF1BC6"/>
    <w:rsid w:val="00EF2A97"/>
    <w:rsid w:val="00EF35F0"/>
    <w:rsid w:val="00EF3C6C"/>
    <w:rsid w:val="00EF4007"/>
    <w:rsid w:val="00EF51A2"/>
    <w:rsid w:val="00EF5308"/>
    <w:rsid w:val="00EF5CCF"/>
    <w:rsid w:val="00EF6673"/>
    <w:rsid w:val="00EF69B5"/>
    <w:rsid w:val="00EF6CF4"/>
    <w:rsid w:val="00EF735A"/>
    <w:rsid w:val="00EF7FA9"/>
    <w:rsid w:val="00F00273"/>
    <w:rsid w:val="00F0034B"/>
    <w:rsid w:val="00F009F6"/>
    <w:rsid w:val="00F01B26"/>
    <w:rsid w:val="00F01EBF"/>
    <w:rsid w:val="00F021B0"/>
    <w:rsid w:val="00F02460"/>
    <w:rsid w:val="00F029B0"/>
    <w:rsid w:val="00F02FE4"/>
    <w:rsid w:val="00F032CE"/>
    <w:rsid w:val="00F0573A"/>
    <w:rsid w:val="00F05D68"/>
    <w:rsid w:val="00F064E1"/>
    <w:rsid w:val="00F10BB0"/>
    <w:rsid w:val="00F1173E"/>
    <w:rsid w:val="00F12461"/>
    <w:rsid w:val="00F13723"/>
    <w:rsid w:val="00F14478"/>
    <w:rsid w:val="00F15E83"/>
    <w:rsid w:val="00F16BC9"/>
    <w:rsid w:val="00F2006B"/>
    <w:rsid w:val="00F20171"/>
    <w:rsid w:val="00F203E4"/>
    <w:rsid w:val="00F20647"/>
    <w:rsid w:val="00F20FAB"/>
    <w:rsid w:val="00F22FB0"/>
    <w:rsid w:val="00F23BCD"/>
    <w:rsid w:val="00F24602"/>
    <w:rsid w:val="00F24D45"/>
    <w:rsid w:val="00F25E9B"/>
    <w:rsid w:val="00F27882"/>
    <w:rsid w:val="00F27EFE"/>
    <w:rsid w:val="00F27F74"/>
    <w:rsid w:val="00F31D82"/>
    <w:rsid w:val="00F31E21"/>
    <w:rsid w:val="00F324B4"/>
    <w:rsid w:val="00F33E61"/>
    <w:rsid w:val="00F345DA"/>
    <w:rsid w:val="00F349B4"/>
    <w:rsid w:val="00F34E0D"/>
    <w:rsid w:val="00F3784A"/>
    <w:rsid w:val="00F37918"/>
    <w:rsid w:val="00F37F73"/>
    <w:rsid w:val="00F405DA"/>
    <w:rsid w:val="00F40600"/>
    <w:rsid w:val="00F40A1C"/>
    <w:rsid w:val="00F40B3B"/>
    <w:rsid w:val="00F419B0"/>
    <w:rsid w:val="00F419DB"/>
    <w:rsid w:val="00F41C0E"/>
    <w:rsid w:val="00F420BC"/>
    <w:rsid w:val="00F4380A"/>
    <w:rsid w:val="00F43BD0"/>
    <w:rsid w:val="00F43FFD"/>
    <w:rsid w:val="00F448BC"/>
    <w:rsid w:val="00F449CB"/>
    <w:rsid w:val="00F44AF2"/>
    <w:rsid w:val="00F45C4C"/>
    <w:rsid w:val="00F45F90"/>
    <w:rsid w:val="00F46C54"/>
    <w:rsid w:val="00F46CEA"/>
    <w:rsid w:val="00F50447"/>
    <w:rsid w:val="00F50836"/>
    <w:rsid w:val="00F50850"/>
    <w:rsid w:val="00F51EC8"/>
    <w:rsid w:val="00F542C2"/>
    <w:rsid w:val="00F55884"/>
    <w:rsid w:val="00F55D15"/>
    <w:rsid w:val="00F5661A"/>
    <w:rsid w:val="00F60B48"/>
    <w:rsid w:val="00F650AE"/>
    <w:rsid w:val="00F66521"/>
    <w:rsid w:val="00F67129"/>
    <w:rsid w:val="00F7073E"/>
    <w:rsid w:val="00F70A73"/>
    <w:rsid w:val="00F718CF"/>
    <w:rsid w:val="00F723CC"/>
    <w:rsid w:val="00F72574"/>
    <w:rsid w:val="00F73FDF"/>
    <w:rsid w:val="00F743A5"/>
    <w:rsid w:val="00F74AC0"/>
    <w:rsid w:val="00F7511C"/>
    <w:rsid w:val="00F75BD6"/>
    <w:rsid w:val="00F765A5"/>
    <w:rsid w:val="00F77979"/>
    <w:rsid w:val="00F80758"/>
    <w:rsid w:val="00F81B02"/>
    <w:rsid w:val="00F82AC2"/>
    <w:rsid w:val="00F82B90"/>
    <w:rsid w:val="00F82C0B"/>
    <w:rsid w:val="00F837D6"/>
    <w:rsid w:val="00F84539"/>
    <w:rsid w:val="00F846DF"/>
    <w:rsid w:val="00F84A86"/>
    <w:rsid w:val="00F85D7C"/>
    <w:rsid w:val="00F85FDF"/>
    <w:rsid w:val="00F91DE5"/>
    <w:rsid w:val="00F9382B"/>
    <w:rsid w:val="00F93C17"/>
    <w:rsid w:val="00F93F51"/>
    <w:rsid w:val="00F9446E"/>
    <w:rsid w:val="00F944BB"/>
    <w:rsid w:val="00F94D3F"/>
    <w:rsid w:val="00F951BF"/>
    <w:rsid w:val="00F95571"/>
    <w:rsid w:val="00F95812"/>
    <w:rsid w:val="00F96A68"/>
    <w:rsid w:val="00FA034D"/>
    <w:rsid w:val="00FA0C22"/>
    <w:rsid w:val="00FA24F4"/>
    <w:rsid w:val="00FA2A73"/>
    <w:rsid w:val="00FA76AD"/>
    <w:rsid w:val="00FB09C0"/>
    <w:rsid w:val="00FB09CC"/>
    <w:rsid w:val="00FB18B9"/>
    <w:rsid w:val="00FB18F0"/>
    <w:rsid w:val="00FB1A1C"/>
    <w:rsid w:val="00FB2D0A"/>
    <w:rsid w:val="00FB34DF"/>
    <w:rsid w:val="00FB3F53"/>
    <w:rsid w:val="00FB61A3"/>
    <w:rsid w:val="00FB6DE6"/>
    <w:rsid w:val="00FB73CB"/>
    <w:rsid w:val="00FB742C"/>
    <w:rsid w:val="00FB7435"/>
    <w:rsid w:val="00FC01E7"/>
    <w:rsid w:val="00FC09DE"/>
    <w:rsid w:val="00FC10A1"/>
    <w:rsid w:val="00FC14CE"/>
    <w:rsid w:val="00FC3085"/>
    <w:rsid w:val="00FC382C"/>
    <w:rsid w:val="00FC3AAA"/>
    <w:rsid w:val="00FC4F22"/>
    <w:rsid w:val="00FC5295"/>
    <w:rsid w:val="00FC58EB"/>
    <w:rsid w:val="00FC6FB5"/>
    <w:rsid w:val="00FC7453"/>
    <w:rsid w:val="00FC7976"/>
    <w:rsid w:val="00FC7E15"/>
    <w:rsid w:val="00FC7F92"/>
    <w:rsid w:val="00FD0384"/>
    <w:rsid w:val="00FD0D80"/>
    <w:rsid w:val="00FD0D81"/>
    <w:rsid w:val="00FD17D4"/>
    <w:rsid w:val="00FD2274"/>
    <w:rsid w:val="00FD259E"/>
    <w:rsid w:val="00FD2D5A"/>
    <w:rsid w:val="00FD35F7"/>
    <w:rsid w:val="00FD4105"/>
    <w:rsid w:val="00FD41A1"/>
    <w:rsid w:val="00FD5799"/>
    <w:rsid w:val="00FD5D4A"/>
    <w:rsid w:val="00FD68B3"/>
    <w:rsid w:val="00FD6B96"/>
    <w:rsid w:val="00FD755A"/>
    <w:rsid w:val="00FD7DDD"/>
    <w:rsid w:val="00FE0206"/>
    <w:rsid w:val="00FE08C6"/>
    <w:rsid w:val="00FE1B83"/>
    <w:rsid w:val="00FE237E"/>
    <w:rsid w:val="00FE3555"/>
    <w:rsid w:val="00FE4535"/>
    <w:rsid w:val="00FE4704"/>
    <w:rsid w:val="00FE5CF2"/>
    <w:rsid w:val="00FE6651"/>
    <w:rsid w:val="00FE6B73"/>
    <w:rsid w:val="00FE7241"/>
    <w:rsid w:val="00FE72DD"/>
    <w:rsid w:val="00FE7AB6"/>
    <w:rsid w:val="00FF09C4"/>
    <w:rsid w:val="00FF13CF"/>
    <w:rsid w:val="00FF13DC"/>
    <w:rsid w:val="00FF25BB"/>
    <w:rsid w:val="00FF25D9"/>
    <w:rsid w:val="00FF3A0E"/>
    <w:rsid w:val="00FF4212"/>
    <w:rsid w:val="00FF4700"/>
    <w:rsid w:val="00FF48AC"/>
    <w:rsid w:val="00FF6444"/>
    <w:rsid w:val="00FF6763"/>
    <w:rsid w:val="00FF785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6E98F"/>
  <w15:docId w15:val="{08892FC7-8D19-42D7-B839-7AEC5488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F8"/>
    <w:pPr>
      <w:spacing w:after="0" w:line="240" w:lineRule="auto"/>
    </w:pPr>
    <w:rPr>
      <w:rFonts w:ascii="Arial" w:hAnsi="Arial" w:cs="Calibri"/>
      <w:sz w:val="20"/>
    </w:rPr>
  </w:style>
  <w:style w:type="paragraph" w:styleId="Titre1">
    <w:name w:val="heading 1"/>
    <w:basedOn w:val="Normal"/>
    <w:next w:val="Normal"/>
    <w:link w:val="Titre1Car"/>
    <w:uiPriority w:val="9"/>
    <w:qFormat/>
    <w:rsid w:val="000F52FC"/>
    <w:pPr>
      <w:keepNext/>
      <w:keepLines/>
      <w:numPr>
        <w:numId w:val="2"/>
      </w:numPr>
      <w:spacing w:before="480"/>
      <w:outlineLvl w:val="0"/>
    </w:pPr>
    <w:rPr>
      <w:rFonts w:asciiTheme="majorHAnsi" w:eastAsiaTheme="majorEastAsia" w:hAnsiTheme="majorHAnsi" w:cstheme="majorBidi"/>
      <w:b/>
      <w:bCs/>
      <w:sz w:val="24"/>
      <w:szCs w:val="28"/>
    </w:rPr>
  </w:style>
  <w:style w:type="paragraph" w:styleId="Titre3">
    <w:name w:val="heading 3"/>
    <w:basedOn w:val="Normal"/>
    <w:next w:val="Normal"/>
    <w:link w:val="Titre3Car"/>
    <w:uiPriority w:val="9"/>
    <w:semiHidden/>
    <w:unhideWhenUsed/>
    <w:qFormat/>
    <w:rsid w:val="00CA07F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449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52FC"/>
    <w:rPr>
      <w:rFonts w:asciiTheme="majorHAnsi" w:eastAsiaTheme="majorEastAsia" w:hAnsiTheme="majorHAnsi" w:cstheme="majorBidi"/>
      <w:b/>
      <w:bCs/>
      <w:sz w:val="24"/>
      <w:szCs w:val="28"/>
    </w:rPr>
  </w:style>
  <w:style w:type="character" w:customStyle="1" w:styleId="Titre3Car">
    <w:name w:val="Titre 3 Car"/>
    <w:basedOn w:val="Policepardfaut"/>
    <w:link w:val="Titre3"/>
    <w:uiPriority w:val="9"/>
    <w:semiHidden/>
    <w:rsid w:val="00CA07F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449CB"/>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1E57FF"/>
    <w:pPr>
      <w:ind w:left="720"/>
    </w:pPr>
  </w:style>
  <w:style w:type="table" w:styleId="Grilledutableau">
    <w:name w:val="Table Grid"/>
    <w:basedOn w:val="TableauNormal"/>
    <w:uiPriority w:val="59"/>
    <w:rsid w:val="001E57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2542"/>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F51A2"/>
    <w:rPr>
      <w:rFonts w:ascii="Tahoma" w:hAnsi="Tahoma" w:cs="Tahoma"/>
      <w:sz w:val="16"/>
      <w:szCs w:val="16"/>
    </w:rPr>
  </w:style>
  <w:style w:type="character" w:customStyle="1" w:styleId="TextedebullesCar">
    <w:name w:val="Texte de bulles Car"/>
    <w:basedOn w:val="Policepardfaut"/>
    <w:link w:val="Textedebulles"/>
    <w:uiPriority w:val="99"/>
    <w:semiHidden/>
    <w:rsid w:val="00EF51A2"/>
    <w:rPr>
      <w:rFonts w:ascii="Tahoma" w:hAnsi="Tahoma" w:cs="Tahoma"/>
      <w:sz w:val="16"/>
      <w:szCs w:val="16"/>
    </w:rPr>
  </w:style>
  <w:style w:type="paragraph" w:styleId="En-tte">
    <w:name w:val="header"/>
    <w:basedOn w:val="Normal"/>
    <w:link w:val="En-tteCar"/>
    <w:uiPriority w:val="99"/>
    <w:unhideWhenUsed/>
    <w:rsid w:val="0061504F"/>
    <w:pPr>
      <w:tabs>
        <w:tab w:val="center" w:pos="4536"/>
        <w:tab w:val="right" w:pos="9072"/>
      </w:tabs>
    </w:pPr>
  </w:style>
  <w:style w:type="character" w:customStyle="1" w:styleId="En-tteCar">
    <w:name w:val="En-tête Car"/>
    <w:basedOn w:val="Policepardfaut"/>
    <w:link w:val="En-tte"/>
    <w:uiPriority w:val="99"/>
    <w:rsid w:val="0061504F"/>
    <w:rPr>
      <w:rFonts w:ascii="Calibri" w:hAnsi="Calibri" w:cs="Calibri"/>
    </w:rPr>
  </w:style>
  <w:style w:type="paragraph" w:styleId="Pieddepage">
    <w:name w:val="footer"/>
    <w:basedOn w:val="Normal"/>
    <w:link w:val="PieddepageCar"/>
    <w:uiPriority w:val="99"/>
    <w:unhideWhenUsed/>
    <w:rsid w:val="0061504F"/>
    <w:pPr>
      <w:tabs>
        <w:tab w:val="center" w:pos="4536"/>
        <w:tab w:val="right" w:pos="9072"/>
      </w:tabs>
    </w:pPr>
  </w:style>
  <w:style w:type="character" w:customStyle="1" w:styleId="PieddepageCar">
    <w:name w:val="Pied de page Car"/>
    <w:basedOn w:val="Policepardfaut"/>
    <w:link w:val="Pieddepage"/>
    <w:uiPriority w:val="99"/>
    <w:rsid w:val="0061504F"/>
    <w:rPr>
      <w:rFonts w:ascii="Calibri" w:hAnsi="Calibri" w:cs="Calibri"/>
    </w:rPr>
  </w:style>
  <w:style w:type="character" w:styleId="Marquedecommentaire">
    <w:name w:val="annotation reference"/>
    <w:basedOn w:val="Policepardfaut"/>
    <w:uiPriority w:val="99"/>
    <w:semiHidden/>
    <w:unhideWhenUsed/>
    <w:rsid w:val="00A75F4E"/>
    <w:rPr>
      <w:sz w:val="16"/>
      <w:szCs w:val="16"/>
    </w:rPr>
  </w:style>
  <w:style w:type="paragraph" w:styleId="Commentaire">
    <w:name w:val="annotation text"/>
    <w:basedOn w:val="Normal"/>
    <w:link w:val="CommentaireCar"/>
    <w:uiPriority w:val="99"/>
    <w:semiHidden/>
    <w:unhideWhenUsed/>
    <w:rsid w:val="00A75F4E"/>
    <w:rPr>
      <w:szCs w:val="20"/>
    </w:rPr>
  </w:style>
  <w:style w:type="character" w:customStyle="1" w:styleId="CommentaireCar">
    <w:name w:val="Commentaire Car"/>
    <w:basedOn w:val="Policepardfaut"/>
    <w:link w:val="Commentaire"/>
    <w:uiPriority w:val="99"/>
    <w:semiHidden/>
    <w:rsid w:val="00A75F4E"/>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A75F4E"/>
    <w:rPr>
      <w:b/>
      <w:bCs/>
    </w:rPr>
  </w:style>
  <w:style w:type="character" w:customStyle="1" w:styleId="ObjetducommentaireCar">
    <w:name w:val="Objet du commentaire Car"/>
    <w:basedOn w:val="CommentaireCar"/>
    <w:link w:val="Objetducommentaire"/>
    <w:uiPriority w:val="99"/>
    <w:semiHidden/>
    <w:rsid w:val="00A75F4E"/>
    <w:rPr>
      <w:rFonts w:ascii="Calibri" w:hAnsi="Calibri" w:cs="Calibri"/>
      <w:b/>
      <w:bCs/>
      <w:sz w:val="20"/>
      <w:szCs w:val="20"/>
    </w:rPr>
  </w:style>
  <w:style w:type="paragraph" w:styleId="Sansinterligne">
    <w:name w:val="No Spacing"/>
    <w:uiPriority w:val="1"/>
    <w:qFormat/>
    <w:rsid w:val="00EC7857"/>
    <w:pPr>
      <w:spacing w:after="0" w:line="240" w:lineRule="auto"/>
    </w:pPr>
  </w:style>
  <w:style w:type="character" w:styleId="lev">
    <w:name w:val="Strong"/>
    <w:basedOn w:val="Policepardfaut"/>
    <w:uiPriority w:val="22"/>
    <w:qFormat/>
    <w:rsid w:val="00FB742C"/>
    <w:rPr>
      <w:b/>
      <w:bCs/>
    </w:rPr>
  </w:style>
  <w:style w:type="paragraph" w:customStyle="1" w:styleId="Default">
    <w:name w:val="Default"/>
    <w:rsid w:val="00DA2A90"/>
    <w:pPr>
      <w:autoSpaceDE w:val="0"/>
      <w:autoSpaceDN w:val="0"/>
      <w:adjustRightInd w:val="0"/>
      <w:spacing w:after="0" w:line="240" w:lineRule="auto"/>
    </w:pPr>
    <w:rPr>
      <w:rFonts w:ascii="Calibri" w:hAnsi="Calibri" w:cs="Calibri"/>
      <w:color w:val="000000"/>
      <w:sz w:val="24"/>
      <w:szCs w:val="24"/>
    </w:rPr>
  </w:style>
  <w:style w:type="character" w:customStyle="1" w:styleId="acopre">
    <w:name w:val="acopre"/>
    <w:basedOn w:val="Policepardfaut"/>
    <w:rsid w:val="00660CB7"/>
  </w:style>
  <w:style w:type="paragraph" w:styleId="Rvision">
    <w:name w:val="Revision"/>
    <w:hidden/>
    <w:uiPriority w:val="99"/>
    <w:semiHidden/>
    <w:rsid w:val="00660CB7"/>
    <w:pPr>
      <w:spacing w:after="0" w:line="240" w:lineRule="auto"/>
    </w:pPr>
    <w:rPr>
      <w:rFonts w:ascii="Calibri" w:hAnsi="Calibri" w:cs="Calibri"/>
    </w:rPr>
  </w:style>
  <w:style w:type="character" w:styleId="Lienhypertexte">
    <w:name w:val="Hyperlink"/>
    <w:basedOn w:val="Policepardfaut"/>
    <w:uiPriority w:val="99"/>
    <w:unhideWhenUsed/>
    <w:rsid w:val="007C7F8F"/>
    <w:rPr>
      <w:color w:val="0000FF" w:themeColor="hyperlink"/>
      <w:u w:val="single"/>
    </w:rPr>
  </w:style>
  <w:style w:type="character" w:styleId="Mentionnonrsolue">
    <w:name w:val="Unresolved Mention"/>
    <w:basedOn w:val="Policepardfaut"/>
    <w:uiPriority w:val="99"/>
    <w:semiHidden/>
    <w:unhideWhenUsed/>
    <w:rsid w:val="007C7F8F"/>
    <w:rPr>
      <w:color w:val="605E5C"/>
      <w:shd w:val="clear" w:color="auto" w:fill="E1DFDD"/>
    </w:rPr>
  </w:style>
  <w:style w:type="character" w:styleId="Accentuation">
    <w:name w:val="Emphasis"/>
    <w:basedOn w:val="Policepardfaut"/>
    <w:uiPriority w:val="20"/>
    <w:qFormat/>
    <w:rsid w:val="008D5EB9"/>
    <w:rPr>
      <w:i/>
      <w:iCs/>
    </w:rPr>
  </w:style>
  <w:style w:type="character" w:styleId="CodeHTML">
    <w:name w:val="HTML Code"/>
    <w:basedOn w:val="Policepardfaut"/>
    <w:uiPriority w:val="99"/>
    <w:semiHidden/>
    <w:unhideWhenUsed/>
    <w:rsid w:val="008D5EB9"/>
    <w:rPr>
      <w:rFonts w:ascii="Courier New" w:eastAsia="Times New Roman" w:hAnsi="Courier New" w:cs="Courier New"/>
      <w:sz w:val="20"/>
      <w:szCs w:val="20"/>
    </w:rPr>
  </w:style>
  <w:style w:type="character" w:customStyle="1" w:styleId="ui-provider">
    <w:name w:val="ui-provider"/>
    <w:basedOn w:val="Policepardfaut"/>
    <w:rsid w:val="00480EB4"/>
  </w:style>
  <w:style w:type="character" w:customStyle="1" w:styleId="s-rg">
    <w:name w:val="s-rg"/>
    <w:basedOn w:val="Policepardfaut"/>
    <w:rsid w:val="00AA7ED6"/>
  </w:style>
  <w:style w:type="character" w:customStyle="1" w:styleId="s-bl">
    <w:name w:val="s-bl"/>
    <w:basedOn w:val="Policepardfaut"/>
    <w:rsid w:val="00AA7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0392">
      <w:bodyDiv w:val="1"/>
      <w:marLeft w:val="0"/>
      <w:marRight w:val="0"/>
      <w:marTop w:val="0"/>
      <w:marBottom w:val="0"/>
      <w:divBdr>
        <w:top w:val="none" w:sz="0" w:space="0" w:color="auto"/>
        <w:left w:val="none" w:sz="0" w:space="0" w:color="auto"/>
        <w:bottom w:val="none" w:sz="0" w:space="0" w:color="auto"/>
        <w:right w:val="none" w:sz="0" w:space="0" w:color="auto"/>
      </w:divBdr>
    </w:div>
    <w:div w:id="37437103">
      <w:bodyDiv w:val="1"/>
      <w:marLeft w:val="0"/>
      <w:marRight w:val="0"/>
      <w:marTop w:val="0"/>
      <w:marBottom w:val="0"/>
      <w:divBdr>
        <w:top w:val="none" w:sz="0" w:space="0" w:color="auto"/>
        <w:left w:val="none" w:sz="0" w:space="0" w:color="auto"/>
        <w:bottom w:val="none" w:sz="0" w:space="0" w:color="auto"/>
        <w:right w:val="none" w:sz="0" w:space="0" w:color="auto"/>
      </w:divBdr>
    </w:div>
    <w:div w:id="59989154">
      <w:bodyDiv w:val="1"/>
      <w:marLeft w:val="0"/>
      <w:marRight w:val="0"/>
      <w:marTop w:val="0"/>
      <w:marBottom w:val="0"/>
      <w:divBdr>
        <w:top w:val="none" w:sz="0" w:space="0" w:color="auto"/>
        <w:left w:val="none" w:sz="0" w:space="0" w:color="auto"/>
        <w:bottom w:val="none" w:sz="0" w:space="0" w:color="auto"/>
        <w:right w:val="none" w:sz="0" w:space="0" w:color="auto"/>
      </w:divBdr>
    </w:div>
    <w:div w:id="82263877">
      <w:bodyDiv w:val="1"/>
      <w:marLeft w:val="0"/>
      <w:marRight w:val="0"/>
      <w:marTop w:val="0"/>
      <w:marBottom w:val="0"/>
      <w:divBdr>
        <w:top w:val="none" w:sz="0" w:space="0" w:color="auto"/>
        <w:left w:val="none" w:sz="0" w:space="0" w:color="auto"/>
        <w:bottom w:val="none" w:sz="0" w:space="0" w:color="auto"/>
        <w:right w:val="none" w:sz="0" w:space="0" w:color="auto"/>
      </w:divBdr>
    </w:div>
    <w:div w:id="98374886">
      <w:bodyDiv w:val="1"/>
      <w:marLeft w:val="0"/>
      <w:marRight w:val="0"/>
      <w:marTop w:val="0"/>
      <w:marBottom w:val="0"/>
      <w:divBdr>
        <w:top w:val="none" w:sz="0" w:space="0" w:color="auto"/>
        <w:left w:val="none" w:sz="0" w:space="0" w:color="auto"/>
        <w:bottom w:val="none" w:sz="0" w:space="0" w:color="auto"/>
        <w:right w:val="none" w:sz="0" w:space="0" w:color="auto"/>
      </w:divBdr>
    </w:div>
    <w:div w:id="104812746">
      <w:bodyDiv w:val="1"/>
      <w:marLeft w:val="0"/>
      <w:marRight w:val="0"/>
      <w:marTop w:val="0"/>
      <w:marBottom w:val="0"/>
      <w:divBdr>
        <w:top w:val="none" w:sz="0" w:space="0" w:color="auto"/>
        <w:left w:val="none" w:sz="0" w:space="0" w:color="auto"/>
        <w:bottom w:val="none" w:sz="0" w:space="0" w:color="auto"/>
        <w:right w:val="none" w:sz="0" w:space="0" w:color="auto"/>
      </w:divBdr>
      <w:divsChild>
        <w:div w:id="1018972749">
          <w:marLeft w:val="1267"/>
          <w:marRight w:val="0"/>
          <w:marTop w:val="0"/>
          <w:marBottom w:val="0"/>
          <w:divBdr>
            <w:top w:val="none" w:sz="0" w:space="0" w:color="auto"/>
            <w:left w:val="none" w:sz="0" w:space="0" w:color="auto"/>
            <w:bottom w:val="none" w:sz="0" w:space="0" w:color="auto"/>
            <w:right w:val="none" w:sz="0" w:space="0" w:color="auto"/>
          </w:divBdr>
        </w:div>
      </w:divsChild>
    </w:div>
    <w:div w:id="118568891">
      <w:bodyDiv w:val="1"/>
      <w:marLeft w:val="0"/>
      <w:marRight w:val="0"/>
      <w:marTop w:val="0"/>
      <w:marBottom w:val="0"/>
      <w:divBdr>
        <w:top w:val="none" w:sz="0" w:space="0" w:color="auto"/>
        <w:left w:val="none" w:sz="0" w:space="0" w:color="auto"/>
        <w:bottom w:val="none" w:sz="0" w:space="0" w:color="auto"/>
        <w:right w:val="none" w:sz="0" w:space="0" w:color="auto"/>
      </w:divBdr>
    </w:div>
    <w:div w:id="148983453">
      <w:bodyDiv w:val="1"/>
      <w:marLeft w:val="0"/>
      <w:marRight w:val="0"/>
      <w:marTop w:val="0"/>
      <w:marBottom w:val="0"/>
      <w:divBdr>
        <w:top w:val="none" w:sz="0" w:space="0" w:color="auto"/>
        <w:left w:val="none" w:sz="0" w:space="0" w:color="auto"/>
        <w:bottom w:val="none" w:sz="0" w:space="0" w:color="auto"/>
        <w:right w:val="none" w:sz="0" w:space="0" w:color="auto"/>
      </w:divBdr>
    </w:div>
    <w:div w:id="170606938">
      <w:bodyDiv w:val="1"/>
      <w:marLeft w:val="0"/>
      <w:marRight w:val="0"/>
      <w:marTop w:val="0"/>
      <w:marBottom w:val="0"/>
      <w:divBdr>
        <w:top w:val="none" w:sz="0" w:space="0" w:color="auto"/>
        <w:left w:val="none" w:sz="0" w:space="0" w:color="auto"/>
        <w:bottom w:val="none" w:sz="0" w:space="0" w:color="auto"/>
        <w:right w:val="none" w:sz="0" w:space="0" w:color="auto"/>
      </w:divBdr>
    </w:div>
    <w:div w:id="188026781">
      <w:bodyDiv w:val="1"/>
      <w:marLeft w:val="0"/>
      <w:marRight w:val="0"/>
      <w:marTop w:val="0"/>
      <w:marBottom w:val="0"/>
      <w:divBdr>
        <w:top w:val="none" w:sz="0" w:space="0" w:color="auto"/>
        <w:left w:val="none" w:sz="0" w:space="0" w:color="auto"/>
        <w:bottom w:val="none" w:sz="0" w:space="0" w:color="auto"/>
        <w:right w:val="none" w:sz="0" w:space="0" w:color="auto"/>
      </w:divBdr>
    </w:div>
    <w:div w:id="188377978">
      <w:bodyDiv w:val="1"/>
      <w:marLeft w:val="0"/>
      <w:marRight w:val="0"/>
      <w:marTop w:val="0"/>
      <w:marBottom w:val="0"/>
      <w:divBdr>
        <w:top w:val="none" w:sz="0" w:space="0" w:color="auto"/>
        <w:left w:val="none" w:sz="0" w:space="0" w:color="auto"/>
        <w:bottom w:val="none" w:sz="0" w:space="0" w:color="auto"/>
        <w:right w:val="none" w:sz="0" w:space="0" w:color="auto"/>
      </w:divBdr>
    </w:div>
    <w:div w:id="225845101">
      <w:bodyDiv w:val="1"/>
      <w:marLeft w:val="0"/>
      <w:marRight w:val="0"/>
      <w:marTop w:val="0"/>
      <w:marBottom w:val="0"/>
      <w:divBdr>
        <w:top w:val="none" w:sz="0" w:space="0" w:color="auto"/>
        <w:left w:val="none" w:sz="0" w:space="0" w:color="auto"/>
        <w:bottom w:val="none" w:sz="0" w:space="0" w:color="auto"/>
        <w:right w:val="none" w:sz="0" w:space="0" w:color="auto"/>
      </w:divBdr>
    </w:div>
    <w:div w:id="247471068">
      <w:bodyDiv w:val="1"/>
      <w:marLeft w:val="0"/>
      <w:marRight w:val="0"/>
      <w:marTop w:val="0"/>
      <w:marBottom w:val="0"/>
      <w:divBdr>
        <w:top w:val="none" w:sz="0" w:space="0" w:color="auto"/>
        <w:left w:val="none" w:sz="0" w:space="0" w:color="auto"/>
        <w:bottom w:val="none" w:sz="0" w:space="0" w:color="auto"/>
        <w:right w:val="none" w:sz="0" w:space="0" w:color="auto"/>
      </w:divBdr>
    </w:div>
    <w:div w:id="274750671">
      <w:bodyDiv w:val="1"/>
      <w:marLeft w:val="0"/>
      <w:marRight w:val="0"/>
      <w:marTop w:val="0"/>
      <w:marBottom w:val="0"/>
      <w:divBdr>
        <w:top w:val="none" w:sz="0" w:space="0" w:color="auto"/>
        <w:left w:val="none" w:sz="0" w:space="0" w:color="auto"/>
        <w:bottom w:val="none" w:sz="0" w:space="0" w:color="auto"/>
        <w:right w:val="none" w:sz="0" w:space="0" w:color="auto"/>
      </w:divBdr>
    </w:div>
    <w:div w:id="279724861">
      <w:bodyDiv w:val="1"/>
      <w:marLeft w:val="0"/>
      <w:marRight w:val="0"/>
      <w:marTop w:val="0"/>
      <w:marBottom w:val="0"/>
      <w:divBdr>
        <w:top w:val="none" w:sz="0" w:space="0" w:color="auto"/>
        <w:left w:val="none" w:sz="0" w:space="0" w:color="auto"/>
        <w:bottom w:val="none" w:sz="0" w:space="0" w:color="auto"/>
        <w:right w:val="none" w:sz="0" w:space="0" w:color="auto"/>
      </w:divBdr>
    </w:div>
    <w:div w:id="296188407">
      <w:bodyDiv w:val="1"/>
      <w:marLeft w:val="0"/>
      <w:marRight w:val="0"/>
      <w:marTop w:val="0"/>
      <w:marBottom w:val="0"/>
      <w:divBdr>
        <w:top w:val="none" w:sz="0" w:space="0" w:color="auto"/>
        <w:left w:val="none" w:sz="0" w:space="0" w:color="auto"/>
        <w:bottom w:val="none" w:sz="0" w:space="0" w:color="auto"/>
        <w:right w:val="none" w:sz="0" w:space="0" w:color="auto"/>
      </w:divBdr>
    </w:div>
    <w:div w:id="327639916">
      <w:bodyDiv w:val="1"/>
      <w:marLeft w:val="0"/>
      <w:marRight w:val="0"/>
      <w:marTop w:val="0"/>
      <w:marBottom w:val="0"/>
      <w:divBdr>
        <w:top w:val="none" w:sz="0" w:space="0" w:color="auto"/>
        <w:left w:val="none" w:sz="0" w:space="0" w:color="auto"/>
        <w:bottom w:val="none" w:sz="0" w:space="0" w:color="auto"/>
        <w:right w:val="none" w:sz="0" w:space="0" w:color="auto"/>
      </w:divBdr>
    </w:div>
    <w:div w:id="377247850">
      <w:bodyDiv w:val="1"/>
      <w:marLeft w:val="0"/>
      <w:marRight w:val="0"/>
      <w:marTop w:val="0"/>
      <w:marBottom w:val="0"/>
      <w:divBdr>
        <w:top w:val="none" w:sz="0" w:space="0" w:color="auto"/>
        <w:left w:val="none" w:sz="0" w:space="0" w:color="auto"/>
        <w:bottom w:val="none" w:sz="0" w:space="0" w:color="auto"/>
        <w:right w:val="none" w:sz="0" w:space="0" w:color="auto"/>
      </w:divBdr>
    </w:div>
    <w:div w:id="378359796">
      <w:bodyDiv w:val="1"/>
      <w:marLeft w:val="0"/>
      <w:marRight w:val="0"/>
      <w:marTop w:val="0"/>
      <w:marBottom w:val="0"/>
      <w:divBdr>
        <w:top w:val="none" w:sz="0" w:space="0" w:color="auto"/>
        <w:left w:val="none" w:sz="0" w:space="0" w:color="auto"/>
        <w:bottom w:val="none" w:sz="0" w:space="0" w:color="auto"/>
        <w:right w:val="none" w:sz="0" w:space="0" w:color="auto"/>
      </w:divBdr>
    </w:div>
    <w:div w:id="386614714">
      <w:bodyDiv w:val="1"/>
      <w:marLeft w:val="0"/>
      <w:marRight w:val="0"/>
      <w:marTop w:val="0"/>
      <w:marBottom w:val="0"/>
      <w:divBdr>
        <w:top w:val="none" w:sz="0" w:space="0" w:color="auto"/>
        <w:left w:val="none" w:sz="0" w:space="0" w:color="auto"/>
        <w:bottom w:val="none" w:sz="0" w:space="0" w:color="auto"/>
        <w:right w:val="none" w:sz="0" w:space="0" w:color="auto"/>
      </w:divBdr>
    </w:div>
    <w:div w:id="407383494">
      <w:bodyDiv w:val="1"/>
      <w:marLeft w:val="0"/>
      <w:marRight w:val="0"/>
      <w:marTop w:val="0"/>
      <w:marBottom w:val="0"/>
      <w:divBdr>
        <w:top w:val="none" w:sz="0" w:space="0" w:color="auto"/>
        <w:left w:val="none" w:sz="0" w:space="0" w:color="auto"/>
        <w:bottom w:val="none" w:sz="0" w:space="0" w:color="auto"/>
        <w:right w:val="none" w:sz="0" w:space="0" w:color="auto"/>
      </w:divBdr>
    </w:div>
    <w:div w:id="425003521">
      <w:bodyDiv w:val="1"/>
      <w:marLeft w:val="0"/>
      <w:marRight w:val="0"/>
      <w:marTop w:val="0"/>
      <w:marBottom w:val="0"/>
      <w:divBdr>
        <w:top w:val="none" w:sz="0" w:space="0" w:color="auto"/>
        <w:left w:val="none" w:sz="0" w:space="0" w:color="auto"/>
        <w:bottom w:val="none" w:sz="0" w:space="0" w:color="auto"/>
        <w:right w:val="none" w:sz="0" w:space="0" w:color="auto"/>
      </w:divBdr>
    </w:div>
    <w:div w:id="444038931">
      <w:bodyDiv w:val="1"/>
      <w:marLeft w:val="0"/>
      <w:marRight w:val="0"/>
      <w:marTop w:val="0"/>
      <w:marBottom w:val="0"/>
      <w:divBdr>
        <w:top w:val="none" w:sz="0" w:space="0" w:color="auto"/>
        <w:left w:val="none" w:sz="0" w:space="0" w:color="auto"/>
        <w:bottom w:val="none" w:sz="0" w:space="0" w:color="auto"/>
        <w:right w:val="none" w:sz="0" w:space="0" w:color="auto"/>
      </w:divBdr>
    </w:div>
    <w:div w:id="456804240">
      <w:bodyDiv w:val="1"/>
      <w:marLeft w:val="0"/>
      <w:marRight w:val="0"/>
      <w:marTop w:val="0"/>
      <w:marBottom w:val="0"/>
      <w:divBdr>
        <w:top w:val="none" w:sz="0" w:space="0" w:color="auto"/>
        <w:left w:val="none" w:sz="0" w:space="0" w:color="auto"/>
        <w:bottom w:val="none" w:sz="0" w:space="0" w:color="auto"/>
        <w:right w:val="none" w:sz="0" w:space="0" w:color="auto"/>
      </w:divBdr>
    </w:div>
    <w:div w:id="496382314">
      <w:bodyDiv w:val="1"/>
      <w:marLeft w:val="0"/>
      <w:marRight w:val="0"/>
      <w:marTop w:val="0"/>
      <w:marBottom w:val="0"/>
      <w:divBdr>
        <w:top w:val="none" w:sz="0" w:space="0" w:color="auto"/>
        <w:left w:val="none" w:sz="0" w:space="0" w:color="auto"/>
        <w:bottom w:val="none" w:sz="0" w:space="0" w:color="auto"/>
        <w:right w:val="none" w:sz="0" w:space="0" w:color="auto"/>
      </w:divBdr>
    </w:div>
    <w:div w:id="500657310">
      <w:bodyDiv w:val="1"/>
      <w:marLeft w:val="0"/>
      <w:marRight w:val="0"/>
      <w:marTop w:val="0"/>
      <w:marBottom w:val="0"/>
      <w:divBdr>
        <w:top w:val="none" w:sz="0" w:space="0" w:color="auto"/>
        <w:left w:val="none" w:sz="0" w:space="0" w:color="auto"/>
        <w:bottom w:val="none" w:sz="0" w:space="0" w:color="auto"/>
        <w:right w:val="none" w:sz="0" w:space="0" w:color="auto"/>
      </w:divBdr>
      <w:divsChild>
        <w:div w:id="512769316">
          <w:marLeft w:val="0"/>
          <w:marRight w:val="0"/>
          <w:marTop w:val="0"/>
          <w:marBottom w:val="0"/>
          <w:divBdr>
            <w:top w:val="none" w:sz="0" w:space="0" w:color="auto"/>
            <w:left w:val="none" w:sz="0" w:space="0" w:color="auto"/>
            <w:bottom w:val="none" w:sz="0" w:space="0" w:color="auto"/>
            <w:right w:val="none" w:sz="0" w:space="0" w:color="auto"/>
          </w:divBdr>
          <w:divsChild>
            <w:div w:id="503860006">
              <w:marLeft w:val="0"/>
              <w:marRight w:val="0"/>
              <w:marTop w:val="0"/>
              <w:marBottom w:val="0"/>
              <w:divBdr>
                <w:top w:val="none" w:sz="0" w:space="0" w:color="auto"/>
                <w:left w:val="none" w:sz="0" w:space="0" w:color="auto"/>
                <w:bottom w:val="none" w:sz="0" w:space="0" w:color="auto"/>
                <w:right w:val="none" w:sz="0" w:space="0" w:color="auto"/>
              </w:divBdr>
              <w:divsChild>
                <w:div w:id="259919757">
                  <w:marLeft w:val="0"/>
                  <w:marRight w:val="0"/>
                  <w:marTop w:val="0"/>
                  <w:marBottom w:val="0"/>
                  <w:divBdr>
                    <w:top w:val="none" w:sz="0" w:space="0" w:color="auto"/>
                    <w:left w:val="none" w:sz="0" w:space="0" w:color="auto"/>
                    <w:bottom w:val="none" w:sz="0" w:space="0" w:color="auto"/>
                    <w:right w:val="none" w:sz="0" w:space="0" w:color="auto"/>
                  </w:divBdr>
                  <w:divsChild>
                    <w:div w:id="130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892">
              <w:marLeft w:val="0"/>
              <w:marRight w:val="0"/>
              <w:marTop w:val="0"/>
              <w:marBottom w:val="0"/>
              <w:divBdr>
                <w:top w:val="none" w:sz="0" w:space="0" w:color="auto"/>
                <w:left w:val="none" w:sz="0" w:space="0" w:color="auto"/>
                <w:bottom w:val="none" w:sz="0" w:space="0" w:color="auto"/>
                <w:right w:val="none" w:sz="0" w:space="0" w:color="auto"/>
              </w:divBdr>
              <w:divsChild>
                <w:div w:id="273052353">
                  <w:marLeft w:val="0"/>
                  <w:marRight w:val="0"/>
                  <w:marTop w:val="0"/>
                  <w:marBottom w:val="0"/>
                  <w:divBdr>
                    <w:top w:val="none" w:sz="0" w:space="0" w:color="auto"/>
                    <w:left w:val="none" w:sz="0" w:space="0" w:color="auto"/>
                    <w:bottom w:val="none" w:sz="0" w:space="0" w:color="auto"/>
                    <w:right w:val="none" w:sz="0" w:space="0" w:color="auto"/>
                  </w:divBdr>
                  <w:divsChild>
                    <w:div w:id="989673780">
                      <w:marLeft w:val="0"/>
                      <w:marRight w:val="0"/>
                      <w:marTop w:val="0"/>
                      <w:marBottom w:val="0"/>
                      <w:divBdr>
                        <w:top w:val="none" w:sz="0" w:space="0" w:color="auto"/>
                        <w:left w:val="none" w:sz="0" w:space="0" w:color="auto"/>
                        <w:bottom w:val="none" w:sz="0" w:space="0" w:color="auto"/>
                        <w:right w:val="none" w:sz="0" w:space="0" w:color="auto"/>
                      </w:divBdr>
                    </w:div>
                  </w:divsChild>
                </w:div>
                <w:div w:id="722825934">
                  <w:marLeft w:val="0"/>
                  <w:marRight w:val="0"/>
                  <w:marTop w:val="0"/>
                  <w:marBottom w:val="0"/>
                  <w:divBdr>
                    <w:top w:val="none" w:sz="0" w:space="0" w:color="auto"/>
                    <w:left w:val="none" w:sz="0" w:space="0" w:color="auto"/>
                    <w:bottom w:val="none" w:sz="0" w:space="0" w:color="auto"/>
                    <w:right w:val="none" w:sz="0" w:space="0" w:color="auto"/>
                  </w:divBdr>
                  <w:divsChild>
                    <w:div w:id="843202065">
                      <w:marLeft w:val="0"/>
                      <w:marRight w:val="0"/>
                      <w:marTop w:val="0"/>
                      <w:marBottom w:val="0"/>
                      <w:divBdr>
                        <w:top w:val="none" w:sz="0" w:space="0" w:color="auto"/>
                        <w:left w:val="none" w:sz="0" w:space="0" w:color="auto"/>
                        <w:bottom w:val="none" w:sz="0" w:space="0" w:color="auto"/>
                        <w:right w:val="none" w:sz="0" w:space="0" w:color="auto"/>
                      </w:divBdr>
                    </w:div>
                  </w:divsChild>
                </w:div>
                <w:div w:id="889072190">
                  <w:marLeft w:val="0"/>
                  <w:marRight w:val="0"/>
                  <w:marTop w:val="0"/>
                  <w:marBottom w:val="0"/>
                  <w:divBdr>
                    <w:top w:val="none" w:sz="0" w:space="0" w:color="auto"/>
                    <w:left w:val="none" w:sz="0" w:space="0" w:color="auto"/>
                    <w:bottom w:val="none" w:sz="0" w:space="0" w:color="auto"/>
                    <w:right w:val="none" w:sz="0" w:space="0" w:color="auto"/>
                  </w:divBdr>
                  <w:divsChild>
                    <w:div w:id="213666275">
                      <w:marLeft w:val="0"/>
                      <w:marRight w:val="0"/>
                      <w:marTop w:val="0"/>
                      <w:marBottom w:val="0"/>
                      <w:divBdr>
                        <w:top w:val="none" w:sz="0" w:space="0" w:color="auto"/>
                        <w:left w:val="none" w:sz="0" w:space="0" w:color="auto"/>
                        <w:bottom w:val="none" w:sz="0" w:space="0" w:color="auto"/>
                        <w:right w:val="none" w:sz="0" w:space="0" w:color="auto"/>
                      </w:divBdr>
                    </w:div>
                  </w:divsChild>
                </w:div>
                <w:div w:id="1673949531">
                  <w:marLeft w:val="0"/>
                  <w:marRight w:val="0"/>
                  <w:marTop w:val="0"/>
                  <w:marBottom w:val="0"/>
                  <w:divBdr>
                    <w:top w:val="none" w:sz="0" w:space="0" w:color="auto"/>
                    <w:left w:val="none" w:sz="0" w:space="0" w:color="auto"/>
                    <w:bottom w:val="none" w:sz="0" w:space="0" w:color="auto"/>
                    <w:right w:val="none" w:sz="0" w:space="0" w:color="auto"/>
                  </w:divBdr>
                  <w:divsChild>
                    <w:div w:id="1383214025">
                      <w:marLeft w:val="0"/>
                      <w:marRight w:val="0"/>
                      <w:marTop w:val="0"/>
                      <w:marBottom w:val="0"/>
                      <w:divBdr>
                        <w:top w:val="none" w:sz="0" w:space="0" w:color="auto"/>
                        <w:left w:val="none" w:sz="0" w:space="0" w:color="auto"/>
                        <w:bottom w:val="none" w:sz="0" w:space="0" w:color="auto"/>
                        <w:right w:val="none" w:sz="0" w:space="0" w:color="auto"/>
                      </w:divBdr>
                    </w:div>
                  </w:divsChild>
                </w:div>
                <w:div w:id="1822381387">
                  <w:marLeft w:val="0"/>
                  <w:marRight w:val="0"/>
                  <w:marTop w:val="0"/>
                  <w:marBottom w:val="0"/>
                  <w:divBdr>
                    <w:top w:val="none" w:sz="0" w:space="0" w:color="auto"/>
                    <w:left w:val="none" w:sz="0" w:space="0" w:color="auto"/>
                    <w:bottom w:val="none" w:sz="0" w:space="0" w:color="auto"/>
                    <w:right w:val="none" w:sz="0" w:space="0" w:color="auto"/>
                  </w:divBdr>
                  <w:divsChild>
                    <w:div w:id="1642879822">
                      <w:marLeft w:val="0"/>
                      <w:marRight w:val="0"/>
                      <w:marTop w:val="0"/>
                      <w:marBottom w:val="0"/>
                      <w:divBdr>
                        <w:top w:val="none" w:sz="0" w:space="0" w:color="auto"/>
                        <w:left w:val="none" w:sz="0" w:space="0" w:color="auto"/>
                        <w:bottom w:val="none" w:sz="0" w:space="0" w:color="auto"/>
                        <w:right w:val="none" w:sz="0" w:space="0" w:color="auto"/>
                      </w:divBdr>
                    </w:div>
                  </w:divsChild>
                </w:div>
                <w:div w:id="2005012103">
                  <w:marLeft w:val="0"/>
                  <w:marRight w:val="0"/>
                  <w:marTop w:val="0"/>
                  <w:marBottom w:val="0"/>
                  <w:divBdr>
                    <w:top w:val="none" w:sz="0" w:space="0" w:color="auto"/>
                    <w:left w:val="none" w:sz="0" w:space="0" w:color="auto"/>
                    <w:bottom w:val="none" w:sz="0" w:space="0" w:color="auto"/>
                    <w:right w:val="none" w:sz="0" w:space="0" w:color="auto"/>
                  </w:divBdr>
                  <w:divsChild>
                    <w:div w:id="8843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6504">
          <w:marLeft w:val="0"/>
          <w:marRight w:val="0"/>
          <w:marTop w:val="0"/>
          <w:marBottom w:val="0"/>
          <w:divBdr>
            <w:top w:val="none" w:sz="0" w:space="0" w:color="auto"/>
            <w:left w:val="none" w:sz="0" w:space="0" w:color="auto"/>
            <w:bottom w:val="none" w:sz="0" w:space="0" w:color="auto"/>
            <w:right w:val="none" w:sz="0" w:space="0" w:color="auto"/>
          </w:divBdr>
          <w:divsChild>
            <w:div w:id="1388844812">
              <w:marLeft w:val="0"/>
              <w:marRight w:val="0"/>
              <w:marTop w:val="0"/>
              <w:marBottom w:val="0"/>
              <w:divBdr>
                <w:top w:val="none" w:sz="0" w:space="0" w:color="auto"/>
                <w:left w:val="none" w:sz="0" w:space="0" w:color="auto"/>
                <w:bottom w:val="none" w:sz="0" w:space="0" w:color="auto"/>
                <w:right w:val="none" w:sz="0" w:space="0" w:color="auto"/>
              </w:divBdr>
              <w:divsChild>
                <w:div w:id="328993974">
                  <w:marLeft w:val="0"/>
                  <w:marRight w:val="0"/>
                  <w:marTop w:val="0"/>
                  <w:marBottom w:val="0"/>
                  <w:divBdr>
                    <w:top w:val="none" w:sz="0" w:space="0" w:color="auto"/>
                    <w:left w:val="none" w:sz="0" w:space="0" w:color="auto"/>
                    <w:bottom w:val="none" w:sz="0" w:space="0" w:color="auto"/>
                    <w:right w:val="none" w:sz="0" w:space="0" w:color="auto"/>
                  </w:divBdr>
                  <w:divsChild>
                    <w:div w:id="1119296885">
                      <w:marLeft w:val="0"/>
                      <w:marRight w:val="0"/>
                      <w:marTop w:val="0"/>
                      <w:marBottom w:val="0"/>
                      <w:divBdr>
                        <w:top w:val="none" w:sz="0" w:space="0" w:color="auto"/>
                        <w:left w:val="none" w:sz="0" w:space="0" w:color="auto"/>
                        <w:bottom w:val="none" w:sz="0" w:space="0" w:color="auto"/>
                        <w:right w:val="none" w:sz="0" w:space="0" w:color="auto"/>
                      </w:divBdr>
                    </w:div>
                  </w:divsChild>
                </w:div>
                <w:div w:id="609242423">
                  <w:marLeft w:val="0"/>
                  <w:marRight w:val="0"/>
                  <w:marTop w:val="0"/>
                  <w:marBottom w:val="0"/>
                  <w:divBdr>
                    <w:top w:val="none" w:sz="0" w:space="0" w:color="auto"/>
                    <w:left w:val="none" w:sz="0" w:space="0" w:color="auto"/>
                    <w:bottom w:val="none" w:sz="0" w:space="0" w:color="auto"/>
                    <w:right w:val="none" w:sz="0" w:space="0" w:color="auto"/>
                  </w:divBdr>
                  <w:divsChild>
                    <w:div w:id="486166418">
                      <w:marLeft w:val="0"/>
                      <w:marRight w:val="0"/>
                      <w:marTop w:val="0"/>
                      <w:marBottom w:val="0"/>
                      <w:divBdr>
                        <w:top w:val="none" w:sz="0" w:space="0" w:color="auto"/>
                        <w:left w:val="none" w:sz="0" w:space="0" w:color="auto"/>
                        <w:bottom w:val="none" w:sz="0" w:space="0" w:color="auto"/>
                        <w:right w:val="none" w:sz="0" w:space="0" w:color="auto"/>
                      </w:divBdr>
                    </w:div>
                  </w:divsChild>
                </w:div>
                <w:div w:id="961424818">
                  <w:marLeft w:val="0"/>
                  <w:marRight w:val="0"/>
                  <w:marTop w:val="0"/>
                  <w:marBottom w:val="0"/>
                  <w:divBdr>
                    <w:top w:val="none" w:sz="0" w:space="0" w:color="auto"/>
                    <w:left w:val="none" w:sz="0" w:space="0" w:color="auto"/>
                    <w:bottom w:val="none" w:sz="0" w:space="0" w:color="auto"/>
                    <w:right w:val="none" w:sz="0" w:space="0" w:color="auto"/>
                  </w:divBdr>
                  <w:divsChild>
                    <w:div w:id="1061518640">
                      <w:marLeft w:val="0"/>
                      <w:marRight w:val="0"/>
                      <w:marTop w:val="0"/>
                      <w:marBottom w:val="0"/>
                      <w:divBdr>
                        <w:top w:val="none" w:sz="0" w:space="0" w:color="auto"/>
                        <w:left w:val="none" w:sz="0" w:space="0" w:color="auto"/>
                        <w:bottom w:val="none" w:sz="0" w:space="0" w:color="auto"/>
                        <w:right w:val="none" w:sz="0" w:space="0" w:color="auto"/>
                      </w:divBdr>
                    </w:div>
                  </w:divsChild>
                </w:div>
                <w:div w:id="1476143809">
                  <w:marLeft w:val="0"/>
                  <w:marRight w:val="0"/>
                  <w:marTop w:val="0"/>
                  <w:marBottom w:val="0"/>
                  <w:divBdr>
                    <w:top w:val="none" w:sz="0" w:space="0" w:color="auto"/>
                    <w:left w:val="none" w:sz="0" w:space="0" w:color="auto"/>
                    <w:bottom w:val="none" w:sz="0" w:space="0" w:color="auto"/>
                    <w:right w:val="none" w:sz="0" w:space="0" w:color="auto"/>
                  </w:divBdr>
                  <w:divsChild>
                    <w:div w:id="7908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062752">
          <w:marLeft w:val="0"/>
          <w:marRight w:val="0"/>
          <w:marTop w:val="0"/>
          <w:marBottom w:val="0"/>
          <w:divBdr>
            <w:top w:val="none" w:sz="0" w:space="0" w:color="auto"/>
            <w:left w:val="none" w:sz="0" w:space="0" w:color="auto"/>
            <w:bottom w:val="none" w:sz="0" w:space="0" w:color="auto"/>
            <w:right w:val="none" w:sz="0" w:space="0" w:color="auto"/>
          </w:divBdr>
          <w:divsChild>
            <w:div w:id="1412388548">
              <w:marLeft w:val="0"/>
              <w:marRight w:val="0"/>
              <w:marTop w:val="0"/>
              <w:marBottom w:val="0"/>
              <w:divBdr>
                <w:top w:val="none" w:sz="0" w:space="0" w:color="auto"/>
                <w:left w:val="none" w:sz="0" w:space="0" w:color="auto"/>
                <w:bottom w:val="none" w:sz="0" w:space="0" w:color="auto"/>
                <w:right w:val="none" w:sz="0" w:space="0" w:color="auto"/>
              </w:divBdr>
              <w:divsChild>
                <w:div w:id="1247690872">
                  <w:marLeft w:val="0"/>
                  <w:marRight w:val="0"/>
                  <w:marTop w:val="0"/>
                  <w:marBottom w:val="0"/>
                  <w:divBdr>
                    <w:top w:val="none" w:sz="0" w:space="0" w:color="auto"/>
                    <w:left w:val="none" w:sz="0" w:space="0" w:color="auto"/>
                    <w:bottom w:val="none" w:sz="0" w:space="0" w:color="auto"/>
                    <w:right w:val="none" w:sz="0" w:space="0" w:color="auto"/>
                  </w:divBdr>
                  <w:divsChild>
                    <w:div w:id="646975744">
                      <w:marLeft w:val="0"/>
                      <w:marRight w:val="0"/>
                      <w:marTop w:val="0"/>
                      <w:marBottom w:val="0"/>
                      <w:divBdr>
                        <w:top w:val="none" w:sz="0" w:space="0" w:color="auto"/>
                        <w:left w:val="none" w:sz="0" w:space="0" w:color="auto"/>
                        <w:bottom w:val="none" w:sz="0" w:space="0" w:color="auto"/>
                        <w:right w:val="none" w:sz="0" w:space="0" w:color="auto"/>
                      </w:divBdr>
                    </w:div>
                  </w:divsChild>
                </w:div>
                <w:div w:id="1263420308">
                  <w:marLeft w:val="0"/>
                  <w:marRight w:val="0"/>
                  <w:marTop w:val="0"/>
                  <w:marBottom w:val="0"/>
                  <w:divBdr>
                    <w:top w:val="none" w:sz="0" w:space="0" w:color="auto"/>
                    <w:left w:val="none" w:sz="0" w:space="0" w:color="auto"/>
                    <w:bottom w:val="none" w:sz="0" w:space="0" w:color="auto"/>
                    <w:right w:val="none" w:sz="0" w:space="0" w:color="auto"/>
                  </w:divBdr>
                  <w:divsChild>
                    <w:div w:id="315189147">
                      <w:marLeft w:val="0"/>
                      <w:marRight w:val="0"/>
                      <w:marTop w:val="0"/>
                      <w:marBottom w:val="0"/>
                      <w:divBdr>
                        <w:top w:val="none" w:sz="0" w:space="0" w:color="auto"/>
                        <w:left w:val="none" w:sz="0" w:space="0" w:color="auto"/>
                        <w:bottom w:val="none" w:sz="0" w:space="0" w:color="auto"/>
                        <w:right w:val="none" w:sz="0" w:space="0" w:color="auto"/>
                      </w:divBdr>
                      <w:divsChild>
                        <w:div w:id="16711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1207">
          <w:marLeft w:val="0"/>
          <w:marRight w:val="0"/>
          <w:marTop w:val="0"/>
          <w:marBottom w:val="0"/>
          <w:divBdr>
            <w:top w:val="none" w:sz="0" w:space="0" w:color="auto"/>
            <w:left w:val="none" w:sz="0" w:space="0" w:color="auto"/>
            <w:bottom w:val="none" w:sz="0" w:space="0" w:color="auto"/>
            <w:right w:val="none" w:sz="0" w:space="0" w:color="auto"/>
          </w:divBdr>
          <w:divsChild>
            <w:div w:id="897127131">
              <w:marLeft w:val="0"/>
              <w:marRight w:val="0"/>
              <w:marTop w:val="0"/>
              <w:marBottom w:val="0"/>
              <w:divBdr>
                <w:top w:val="none" w:sz="0" w:space="0" w:color="auto"/>
                <w:left w:val="none" w:sz="0" w:space="0" w:color="auto"/>
                <w:bottom w:val="none" w:sz="0" w:space="0" w:color="auto"/>
                <w:right w:val="none" w:sz="0" w:space="0" w:color="auto"/>
              </w:divBdr>
              <w:divsChild>
                <w:div w:id="375353544">
                  <w:marLeft w:val="0"/>
                  <w:marRight w:val="0"/>
                  <w:marTop w:val="0"/>
                  <w:marBottom w:val="0"/>
                  <w:divBdr>
                    <w:top w:val="none" w:sz="0" w:space="0" w:color="auto"/>
                    <w:left w:val="none" w:sz="0" w:space="0" w:color="auto"/>
                    <w:bottom w:val="none" w:sz="0" w:space="0" w:color="auto"/>
                    <w:right w:val="none" w:sz="0" w:space="0" w:color="auto"/>
                  </w:divBdr>
                  <w:divsChild>
                    <w:div w:id="1696955344">
                      <w:marLeft w:val="0"/>
                      <w:marRight w:val="0"/>
                      <w:marTop w:val="0"/>
                      <w:marBottom w:val="0"/>
                      <w:divBdr>
                        <w:top w:val="none" w:sz="0" w:space="0" w:color="auto"/>
                        <w:left w:val="none" w:sz="0" w:space="0" w:color="auto"/>
                        <w:bottom w:val="none" w:sz="0" w:space="0" w:color="auto"/>
                        <w:right w:val="none" w:sz="0" w:space="0" w:color="auto"/>
                      </w:divBdr>
                      <w:divsChild>
                        <w:div w:id="4028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0731">
                  <w:marLeft w:val="0"/>
                  <w:marRight w:val="0"/>
                  <w:marTop w:val="0"/>
                  <w:marBottom w:val="0"/>
                  <w:divBdr>
                    <w:top w:val="none" w:sz="0" w:space="0" w:color="auto"/>
                    <w:left w:val="none" w:sz="0" w:space="0" w:color="auto"/>
                    <w:bottom w:val="none" w:sz="0" w:space="0" w:color="auto"/>
                    <w:right w:val="none" w:sz="0" w:space="0" w:color="auto"/>
                  </w:divBdr>
                  <w:divsChild>
                    <w:div w:id="12593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02828">
          <w:marLeft w:val="0"/>
          <w:marRight w:val="0"/>
          <w:marTop w:val="0"/>
          <w:marBottom w:val="0"/>
          <w:divBdr>
            <w:top w:val="none" w:sz="0" w:space="0" w:color="auto"/>
            <w:left w:val="none" w:sz="0" w:space="0" w:color="auto"/>
            <w:bottom w:val="none" w:sz="0" w:space="0" w:color="auto"/>
            <w:right w:val="none" w:sz="0" w:space="0" w:color="auto"/>
          </w:divBdr>
          <w:divsChild>
            <w:div w:id="1254625077">
              <w:marLeft w:val="0"/>
              <w:marRight w:val="0"/>
              <w:marTop w:val="0"/>
              <w:marBottom w:val="0"/>
              <w:divBdr>
                <w:top w:val="none" w:sz="0" w:space="0" w:color="auto"/>
                <w:left w:val="none" w:sz="0" w:space="0" w:color="auto"/>
                <w:bottom w:val="none" w:sz="0" w:space="0" w:color="auto"/>
                <w:right w:val="none" w:sz="0" w:space="0" w:color="auto"/>
              </w:divBdr>
              <w:divsChild>
                <w:div w:id="825173200">
                  <w:marLeft w:val="0"/>
                  <w:marRight w:val="0"/>
                  <w:marTop w:val="0"/>
                  <w:marBottom w:val="0"/>
                  <w:divBdr>
                    <w:top w:val="none" w:sz="0" w:space="0" w:color="auto"/>
                    <w:left w:val="none" w:sz="0" w:space="0" w:color="auto"/>
                    <w:bottom w:val="none" w:sz="0" w:space="0" w:color="auto"/>
                    <w:right w:val="none" w:sz="0" w:space="0" w:color="auto"/>
                  </w:divBdr>
                  <w:divsChild>
                    <w:div w:id="1041591999">
                      <w:marLeft w:val="0"/>
                      <w:marRight w:val="0"/>
                      <w:marTop w:val="0"/>
                      <w:marBottom w:val="0"/>
                      <w:divBdr>
                        <w:top w:val="none" w:sz="0" w:space="0" w:color="auto"/>
                        <w:left w:val="none" w:sz="0" w:space="0" w:color="auto"/>
                        <w:bottom w:val="none" w:sz="0" w:space="0" w:color="auto"/>
                        <w:right w:val="none" w:sz="0" w:space="0" w:color="auto"/>
                      </w:divBdr>
                    </w:div>
                  </w:divsChild>
                </w:div>
                <w:div w:id="955719483">
                  <w:marLeft w:val="0"/>
                  <w:marRight w:val="0"/>
                  <w:marTop w:val="0"/>
                  <w:marBottom w:val="0"/>
                  <w:divBdr>
                    <w:top w:val="none" w:sz="0" w:space="0" w:color="auto"/>
                    <w:left w:val="none" w:sz="0" w:space="0" w:color="auto"/>
                    <w:bottom w:val="none" w:sz="0" w:space="0" w:color="auto"/>
                    <w:right w:val="none" w:sz="0" w:space="0" w:color="auto"/>
                  </w:divBdr>
                  <w:divsChild>
                    <w:div w:id="1681538974">
                      <w:marLeft w:val="0"/>
                      <w:marRight w:val="0"/>
                      <w:marTop w:val="0"/>
                      <w:marBottom w:val="0"/>
                      <w:divBdr>
                        <w:top w:val="none" w:sz="0" w:space="0" w:color="auto"/>
                        <w:left w:val="none" w:sz="0" w:space="0" w:color="auto"/>
                        <w:bottom w:val="none" w:sz="0" w:space="0" w:color="auto"/>
                        <w:right w:val="none" w:sz="0" w:space="0" w:color="auto"/>
                      </w:divBdr>
                      <w:divsChild>
                        <w:div w:id="15820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554834">
      <w:bodyDiv w:val="1"/>
      <w:marLeft w:val="0"/>
      <w:marRight w:val="0"/>
      <w:marTop w:val="0"/>
      <w:marBottom w:val="0"/>
      <w:divBdr>
        <w:top w:val="none" w:sz="0" w:space="0" w:color="auto"/>
        <w:left w:val="none" w:sz="0" w:space="0" w:color="auto"/>
        <w:bottom w:val="none" w:sz="0" w:space="0" w:color="auto"/>
        <w:right w:val="none" w:sz="0" w:space="0" w:color="auto"/>
      </w:divBdr>
    </w:div>
    <w:div w:id="508064662">
      <w:bodyDiv w:val="1"/>
      <w:marLeft w:val="0"/>
      <w:marRight w:val="0"/>
      <w:marTop w:val="0"/>
      <w:marBottom w:val="0"/>
      <w:divBdr>
        <w:top w:val="none" w:sz="0" w:space="0" w:color="auto"/>
        <w:left w:val="none" w:sz="0" w:space="0" w:color="auto"/>
        <w:bottom w:val="none" w:sz="0" w:space="0" w:color="auto"/>
        <w:right w:val="none" w:sz="0" w:space="0" w:color="auto"/>
      </w:divBdr>
    </w:div>
    <w:div w:id="513375983">
      <w:bodyDiv w:val="1"/>
      <w:marLeft w:val="0"/>
      <w:marRight w:val="0"/>
      <w:marTop w:val="0"/>
      <w:marBottom w:val="0"/>
      <w:divBdr>
        <w:top w:val="none" w:sz="0" w:space="0" w:color="auto"/>
        <w:left w:val="none" w:sz="0" w:space="0" w:color="auto"/>
        <w:bottom w:val="none" w:sz="0" w:space="0" w:color="auto"/>
        <w:right w:val="none" w:sz="0" w:space="0" w:color="auto"/>
      </w:divBdr>
    </w:div>
    <w:div w:id="542133126">
      <w:bodyDiv w:val="1"/>
      <w:marLeft w:val="0"/>
      <w:marRight w:val="0"/>
      <w:marTop w:val="0"/>
      <w:marBottom w:val="0"/>
      <w:divBdr>
        <w:top w:val="none" w:sz="0" w:space="0" w:color="auto"/>
        <w:left w:val="none" w:sz="0" w:space="0" w:color="auto"/>
        <w:bottom w:val="none" w:sz="0" w:space="0" w:color="auto"/>
        <w:right w:val="none" w:sz="0" w:space="0" w:color="auto"/>
      </w:divBdr>
    </w:div>
    <w:div w:id="582304499">
      <w:bodyDiv w:val="1"/>
      <w:marLeft w:val="0"/>
      <w:marRight w:val="0"/>
      <w:marTop w:val="0"/>
      <w:marBottom w:val="0"/>
      <w:divBdr>
        <w:top w:val="none" w:sz="0" w:space="0" w:color="auto"/>
        <w:left w:val="none" w:sz="0" w:space="0" w:color="auto"/>
        <w:bottom w:val="none" w:sz="0" w:space="0" w:color="auto"/>
        <w:right w:val="none" w:sz="0" w:space="0" w:color="auto"/>
      </w:divBdr>
    </w:div>
    <w:div w:id="595018697">
      <w:bodyDiv w:val="1"/>
      <w:marLeft w:val="0"/>
      <w:marRight w:val="0"/>
      <w:marTop w:val="0"/>
      <w:marBottom w:val="0"/>
      <w:divBdr>
        <w:top w:val="none" w:sz="0" w:space="0" w:color="auto"/>
        <w:left w:val="none" w:sz="0" w:space="0" w:color="auto"/>
        <w:bottom w:val="none" w:sz="0" w:space="0" w:color="auto"/>
        <w:right w:val="none" w:sz="0" w:space="0" w:color="auto"/>
      </w:divBdr>
    </w:div>
    <w:div w:id="607005293">
      <w:bodyDiv w:val="1"/>
      <w:marLeft w:val="0"/>
      <w:marRight w:val="0"/>
      <w:marTop w:val="0"/>
      <w:marBottom w:val="0"/>
      <w:divBdr>
        <w:top w:val="none" w:sz="0" w:space="0" w:color="auto"/>
        <w:left w:val="none" w:sz="0" w:space="0" w:color="auto"/>
        <w:bottom w:val="none" w:sz="0" w:space="0" w:color="auto"/>
        <w:right w:val="none" w:sz="0" w:space="0" w:color="auto"/>
      </w:divBdr>
    </w:div>
    <w:div w:id="650988434">
      <w:bodyDiv w:val="1"/>
      <w:marLeft w:val="0"/>
      <w:marRight w:val="0"/>
      <w:marTop w:val="0"/>
      <w:marBottom w:val="0"/>
      <w:divBdr>
        <w:top w:val="none" w:sz="0" w:space="0" w:color="auto"/>
        <w:left w:val="none" w:sz="0" w:space="0" w:color="auto"/>
        <w:bottom w:val="none" w:sz="0" w:space="0" w:color="auto"/>
        <w:right w:val="none" w:sz="0" w:space="0" w:color="auto"/>
      </w:divBdr>
    </w:div>
    <w:div w:id="675183907">
      <w:bodyDiv w:val="1"/>
      <w:marLeft w:val="0"/>
      <w:marRight w:val="0"/>
      <w:marTop w:val="0"/>
      <w:marBottom w:val="0"/>
      <w:divBdr>
        <w:top w:val="none" w:sz="0" w:space="0" w:color="auto"/>
        <w:left w:val="none" w:sz="0" w:space="0" w:color="auto"/>
        <w:bottom w:val="none" w:sz="0" w:space="0" w:color="auto"/>
        <w:right w:val="none" w:sz="0" w:space="0" w:color="auto"/>
      </w:divBdr>
    </w:div>
    <w:div w:id="692196707">
      <w:bodyDiv w:val="1"/>
      <w:marLeft w:val="0"/>
      <w:marRight w:val="0"/>
      <w:marTop w:val="0"/>
      <w:marBottom w:val="0"/>
      <w:divBdr>
        <w:top w:val="none" w:sz="0" w:space="0" w:color="auto"/>
        <w:left w:val="none" w:sz="0" w:space="0" w:color="auto"/>
        <w:bottom w:val="none" w:sz="0" w:space="0" w:color="auto"/>
        <w:right w:val="none" w:sz="0" w:space="0" w:color="auto"/>
      </w:divBdr>
    </w:div>
    <w:div w:id="709765692">
      <w:bodyDiv w:val="1"/>
      <w:marLeft w:val="0"/>
      <w:marRight w:val="0"/>
      <w:marTop w:val="0"/>
      <w:marBottom w:val="0"/>
      <w:divBdr>
        <w:top w:val="none" w:sz="0" w:space="0" w:color="auto"/>
        <w:left w:val="none" w:sz="0" w:space="0" w:color="auto"/>
        <w:bottom w:val="none" w:sz="0" w:space="0" w:color="auto"/>
        <w:right w:val="none" w:sz="0" w:space="0" w:color="auto"/>
      </w:divBdr>
    </w:div>
    <w:div w:id="726418082">
      <w:bodyDiv w:val="1"/>
      <w:marLeft w:val="0"/>
      <w:marRight w:val="0"/>
      <w:marTop w:val="0"/>
      <w:marBottom w:val="0"/>
      <w:divBdr>
        <w:top w:val="none" w:sz="0" w:space="0" w:color="auto"/>
        <w:left w:val="none" w:sz="0" w:space="0" w:color="auto"/>
        <w:bottom w:val="none" w:sz="0" w:space="0" w:color="auto"/>
        <w:right w:val="none" w:sz="0" w:space="0" w:color="auto"/>
      </w:divBdr>
    </w:div>
    <w:div w:id="737902416">
      <w:bodyDiv w:val="1"/>
      <w:marLeft w:val="0"/>
      <w:marRight w:val="0"/>
      <w:marTop w:val="0"/>
      <w:marBottom w:val="0"/>
      <w:divBdr>
        <w:top w:val="none" w:sz="0" w:space="0" w:color="auto"/>
        <w:left w:val="none" w:sz="0" w:space="0" w:color="auto"/>
        <w:bottom w:val="none" w:sz="0" w:space="0" w:color="auto"/>
        <w:right w:val="none" w:sz="0" w:space="0" w:color="auto"/>
      </w:divBdr>
    </w:div>
    <w:div w:id="758404475">
      <w:bodyDiv w:val="1"/>
      <w:marLeft w:val="0"/>
      <w:marRight w:val="0"/>
      <w:marTop w:val="0"/>
      <w:marBottom w:val="0"/>
      <w:divBdr>
        <w:top w:val="none" w:sz="0" w:space="0" w:color="auto"/>
        <w:left w:val="none" w:sz="0" w:space="0" w:color="auto"/>
        <w:bottom w:val="none" w:sz="0" w:space="0" w:color="auto"/>
        <w:right w:val="none" w:sz="0" w:space="0" w:color="auto"/>
      </w:divBdr>
    </w:div>
    <w:div w:id="762336059">
      <w:bodyDiv w:val="1"/>
      <w:marLeft w:val="0"/>
      <w:marRight w:val="0"/>
      <w:marTop w:val="0"/>
      <w:marBottom w:val="0"/>
      <w:divBdr>
        <w:top w:val="none" w:sz="0" w:space="0" w:color="auto"/>
        <w:left w:val="none" w:sz="0" w:space="0" w:color="auto"/>
        <w:bottom w:val="none" w:sz="0" w:space="0" w:color="auto"/>
        <w:right w:val="none" w:sz="0" w:space="0" w:color="auto"/>
      </w:divBdr>
    </w:div>
    <w:div w:id="763191124">
      <w:bodyDiv w:val="1"/>
      <w:marLeft w:val="0"/>
      <w:marRight w:val="0"/>
      <w:marTop w:val="0"/>
      <w:marBottom w:val="0"/>
      <w:divBdr>
        <w:top w:val="none" w:sz="0" w:space="0" w:color="auto"/>
        <w:left w:val="none" w:sz="0" w:space="0" w:color="auto"/>
        <w:bottom w:val="none" w:sz="0" w:space="0" w:color="auto"/>
        <w:right w:val="none" w:sz="0" w:space="0" w:color="auto"/>
      </w:divBdr>
      <w:divsChild>
        <w:div w:id="113136662">
          <w:marLeft w:val="720"/>
          <w:marRight w:val="0"/>
          <w:marTop w:val="0"/>
          <w:marBottom w:val="0"/>
          <w:divBdr>
            <w:top w:val="none" w:sz="0" w:space="0" w:color="auto"/>
            <w:left w:val="none" w:sz="0" w:space="0" w:color="auto"/>
            <w:bottom w:val="none" w:sz="0" w:space="0" w:color="auto"/>
            <w:right w:val="none" w:sz="0" w:space="0" w:color="auto"/>
          </w:divBdr>
        </w:div>
        <w:div w:id="512694086">
          <w:marLeft w:val="1440"/>
          <w:marRight w:val="0"/>
          <w:marTop w:val="0"/>
          <w:marBottom w:val="0"/>
          <w:divBdr>
            <w:top w:val="none" w:sz="0" w:space="0" w:color="auto"/>
            <w:left w:val="none" w:sz="0" w:space="0" w:color="auto"/>
            <w:bottom w:val="none" w:sz="0" w:space="0" w:color="auto"/>
            <w:right w:val="none" w:sz="0" w:space="0" w:color="auto"/>
          </w:divBdr>
        </w:div>
        <w:div w:id="1053701461">
          <w:marLeft w:val="2160"/>
          <w:marRight w:val="0"/>
          <w:marTop w:val="0"/>
          <w:marBottom w:val="0"/>
          <w:divBdr>
            <w:top w:val="none" w:sz="0" w:space="0" w:color="auto"/>
            <w:left w:val="none" w:sz="0" w:space="0" w:color="auto"/>
            <w:bottom w:val="none" w:sz="0" w:space="0" w:color="auto"/>
            <w:right w:val="none" w:sz="0" w:space="0" w:color="auto"/>
          </w:divBdr>
        </w:div>
        <w:div w:id="167259813">
          <w:marLeft w:val="1440"/>
          <w:marRight w:val="0"/>
          <w:marTop w:val="0"/>
          <w:marBottom w:val="0"/>
          <w:divBdr>
            <w:top w:val="none" w:sz="0" w:space="0" w:color="auto"/>
            <w:left w:val="none" w:sz="0" w:space="0" w:color="auto"/>
            <w:bottom w:val="none" w:sz="0" w:space="0" w:color="auto"/>
            <w:right w:val="none" w:sz="0" w:space="0" w:color="auto"/>
          </w:divBdr>
        </w:div>
        <w:div w:id="127015643">
          <w:marLeft w:val="2160"/>
          <w:marRight w:val="0"/>
          <w:marTop w:val="0"/>
          <w:marBottom w:val="0"/>
          <w:divBdr>
            <w:top w:val="none" w:sz="0" w:space="0" w:color="auto"/>
            <w:left w:val="none" w:sz="0" w:space="0" w:color="auto"/>
            <w:bottom w:val="none" w:sz="0" w:space="0" w:color="auto"/>
            <w:right w:val="none" w:sz="0" w:space="0" w:color="auto"/>
          </w:divBdr>
        </w:div>
        <w:div w:id="492257345">
          <w:marLeft w:val="720"/>
          <w:marRight w:val="0"/>
          <w:marTop w:val="0"/>
          <w:marBottom w:val="0"/>
          <w:divBdr>
            <w:top w:val="none" w:sz="0" w:space="0" w:color="auto"/>
            <w:left w:val="none" w:sz="0" w:space="0" w:color="auto"/>
            <w:bottom w:val="none" w:sz="0" w:space="0" w:color="auto"/>
            <w:right w:val="none" w:sz="0" w:space="0" w:color="auto"/>
          </w:divBdr>
        </w:div>
        <w:div w:id="1864636714">
          <w:marLeft w:val="1440"/>
          <w:marRight w:val="0"/>
          <w:marTop w:val="0"/>
          <w:marBottom w:val="0"/>
          <w:divBdr>
            <w:top w:val="none" w:sz="0" w:space="0" w:color="auto"/>
            <w:left w:val="none" w:sz="0" w:space="0" w:color="auto"/>
            <w:bottom w:val="none" w:sz="0" w:space="0" w:color="auto"/>
            <w:right w:val="none" w:sz="0" w:space="0" w:color="auto"/>
          </w:divBdr>
        </w:div>
        <w:div w:id="2020959229">
          <w:marLeft w:val="2160"/>
          <w:marRight w:val="0"/>
          <w:marTop w:val="0"/>
          <w:marBottom w:val="0"/>
          <w:divBdr>
            <w:top w:val="none" w:sz="0" w:space="0" w:color="auto"/>
            <w:left w:val="none" w:sz="0" w:space="0" w:color="auto"/>
            <w:bottom w:val="none" w:sz="0" w:space="0" w:color="auto"/>
            <w:right w:val="none" w:sz="0" w:space="0" w:color="auto"/>
          </w:divBdr>
        </w:div>
        <w:div w:id="1036546227">
          <w:marLeft w:val="720"/>
          <w:marRight w:val="0"/>
          <w:marTop w:val="0"/>
          <w:marBottom w:val="0"/>
          <w:divBdr>
            <w:top w:val="none" w:sz="0" w:space="0" w:color="auto"/>
            <w:left w:val="none" w:sz="0" w:space="0" w:color="auto"/>
            <w:bottom w:val="none" w:sz="0" w:space="0" w:color="auto"/>
            <w:right w:val="none" w:sz="0" w:space="0" w:color="auto"/>
          </w:divBdr>
        </w:div>
        <w:div w:id="1666318920">
          <w:marLeft w:val="2160"/>
          <w:marRight w:val="0"/>
          <w:marTop w:val="0"/>
          <w:marBottom w:val="0"/>
          <w:divBdr>
            <w:top w:val="none" w:sz="0" w:space="0" w:color="auto"/>
            <w:left w:val="none" w:sz="0" w:space="0" w:color="auto"/>
            <w:bottom w:val="none" w:sz="0" w:space="0" w:color="auto"/>
            <w:right w:val="none" w:sz="0" w:space="0" w:color="auto"/>
          </w:divBdr>
        </w:div>
        <w:div w:id="343820538">
          <w:marLeft w:val="720"/>
          <w:marRight w:val="0"/>
          <w:marTop w:val="0"/>
          <w:marBottom w:val="0"/>
          <w:divBdr>
            <w:top w:val="none" w:sz="0" w:space="0" w:color="auto"/>
            <w:left w:val="none" w:sz="0" w:space="0" w:color="auto"/>
            <w:bottom w:val="none" w:sz="0" w:space="0" w:color="auto"/>
            <w:right w:val="none" w:sz="0" w:space="0" w:color="auto"/>
          </w:divBdr>
        </w:div>
        <w:div w:id="999700972">
          <w:marLeft w:val="720"/>
          <w:marRight w:val="0"/>
          <w:marTop w:val="0"/>
          <w:marBottom w:val="0"/>
          <w:divBdr>
            <w:top w:val="none" w:sz="0" w:space="0" w:color="auto"/>
            <w:left w:val="none" w:sz="0" w:space="0" w:color="auto"/>
            <w:bottom w:val="none" w:sz="0" w:space="0" w:color="auto"/>
            <w:right w:val="none" w:sz="0" w:space="0" w:color="auto"/>
          </w:divBdr>
        </w:div>
        <w:div w:id="1398548888">
          <w:marLeft w:val="720"/>
          <w:marRight w:val="0"/>
          <w:marTop w:val="0"/>
          <w:marBottom w:val="0"/>
          <w:divBdr>
            <w:top w:val="none" w:sz="0" w:space="0" w:color="auto"/>
            <w:left w:val="none" w:sz="0" w:space="0" w:color="auto"/>
            <w:bottom w:val="none" w:sz="0" w:space="0" w:color="auto"/>
            <w:right w:val="none" w:sz="0" w:space="0" w:color="auto"/>
          </w:divBdr>
        </w:div>
      </w:divsChild>
    </w:div>
    <w:div w:id="784420786">
      <w:bodyDiv w:val="1"/>
      <w:marLeft w:val="0"/>
      <w:marRight w:val="0"/>
      <w:marTop w:val="0"/>
      <w:marBottom w:val="0"/>
      <w:divBdr>
        <w:top w:val="none" w:sz="0" w:space="0" w:color="auto"/>
        <w:left w:val="none" w:sz="0" w:space="0" w:color="auto"/>
        <w:bottom w:val="none" w:sz="0" w:space="0" w:color="auto"/>
        <w:right w:val="none" w:sz="0" w:space="0" w:color="auto"/>
      </w:divBdr>
    </w:div>
    <w:div w:id="797727124">
      <w:bodyDiv w:val="1"/>
      <w:marLeft w:val="0"/>
      <w:marRight w:val="0"/>
      <w:marTop w:val="0"/>
      <w:marBottom w:val="0"/>
      <w:divBdr>
        <w:top w:val="none" w:sz="0" w:space="0" w:color="auto"/>
        <w:left w:val="none" w:sz="0" w:space="0" w:color="auto"/>
        <w:bottom w:val="none" w:sz="0" w:space="0" w:color="auto"/>
        <w:right w:val="none" w:sz="0" w:space="0" w:color="auto"/>
      </w:divBdr>
    </w:div>
    <w:div w:id="800658827">
      <w:bodyDiv w:val="1"/>
      <w:marLeft w:val="0"/>
      <w:marRight w:val="0"/>
      <w:marTop w:val="0"/>
      <w:marBottom w:val="0"/>
      <w:divBdr>
        <w:top w:val="none" w:sz="0" w:space="0" w:color="auto"/>
        <w:left w:val="none" w:sz="0" w:space="0" w:color="auto"/>
        <w:bottom w:val="none" w:sz="0" w:space="0" w:color="auto"/>
        <w:right w:val="none" w:sz="0" w:space="0" w:color="auto"/>
      </w:divBdr>
    </w:div>
    <w:div w:id="826482824">
      <w:bodyDiv w:val="1"/>
      <w:marLeft w:val="0"/>
      <w:marRight w:val="0"/>
      <w:marTop w:val="0"/>
      <w:marBottom w:val="0"/>
      <w:divBdr>
        <w:top w:val="none" w:sz="0" w:space="0" w:color="auto"/>
        <w:left w:val="none" w:sz="0" w:space="0" w:color="auto"/>
        <w:bottom w:val="none" w:sz="0" w:space="0" w:color="auto"/>
        <w:right w:val="none" w:sz="0" w:space="0" w:color="auto"/>
      </w:divBdr>
      <w:divsChild>
        <w:div w:id="933128384">
          <w:marLeft w:val="1166"/>
          <w:marRight w:val="0"/>
          <w:marTop w:val="0"/>
          <w:marBottom w:val="0"/>
          <w:divBdr>
            <w:top w:val="none" w:sz="0" w:space="0" w:color="auto"/>
            <w:left w:val="none" w:sz="0" w:space="0" w:color="auto"/>
            <w:bottom w:val="none" w:sz="0" w:space="0" w:color="auto"/>
            <w:right w:val="none" w:sz="0" w:space="0" w:color="auto"/>
          </w:divBdr>
        </w:div>
        <w:div w:id="1076627099">
          <w:marLeft w:val="1166"/>
          <w:marRight w:val="0"/>
          <w:marTop w:val="0"/>
          <w:marBottom w:val="0"/>
          <w:divBdr>
            <w:top w:val="none" w:sz="0" w:space="0" w:color="auto"/>
            <w:left w:val="none" w:sz="0" w:space="0" w:color="auto"/>
            <w:bottom w:val="none" w:sz="0" w:space="0" w:color="auto"/>
            <w:right w:val="none" w:sz="0" w:space="0" w:color="auto"/>
          </w:divBdr>
        </w:div>
        <w:div w:id="1611862704">
          <w:marLeft w:val="1166"/>
          <w:marRight w:val="0"/>
          <w:marTop w:val="0"/>
          <w:marBottom w:val="0"/>
          <w:divBdr>
            <w:top w:val="none" w:sz="0" w:space="0" w:color="auto"/>
            <w:left w:val="none" w:sz="0" w:space="0" w:color="auto"/>
            <w:bottom w:val="none" w:sz="0" w:space="0" w:color="auto"/>
            <w:right w:val="none" w:sz="0" w:space="0" w:color="auto"/>
          </w:divBdr>
        </w:div>
      </w:divsChild>
    </w:div>
    <w:div w:id="837887477">
      <w:bodyDiv w:val="1"/>
      <w:marLeft w:val="0"/>
      <w:marRight w:val="0"/>
      <w:marTop w:val="0"/>
      <w:marBottom w:val="0"/>
      <w:divBdr>
        <w:top w:val="none" w:sz="0" w:space="0" w:color="auto"/>
        <w:left w:val="none" w:sz="0" w:space="0" w:color="auto"/>
        <w:bottom w:val="none" w:sz="0" w:space="0" w:color="auto"/>
        <w:right w:val="none" w:sz="0" w:space="0" w:color="auto"/>
      </w:divBdr>
      <w:divsChild>
        <w:div w:id="1668052728">
          <w:marLeft w:val="1440"/>
          <w:marRight w:val="0"/>
          <w:marTop w:val="0"/>
          <w:marBottom w:val="0"/>
          <w:divBdr>
            <w:top w:val="none" w:sz="0" w:space="0" w:color="auto"/>
            <w:left w:val="none" w:sz="0" w:space="0" w:color="auto"/>
            <w:bottom w:val="none" w:sz="0" w:space="0" w:color="auto"/>
            <w:right w:val="none" w:sz="0" w:space="0" w:color="auto"/>
          </w:divBdr>
        </w:div>
      </w:divsChild>
    </w:div>
    <w:div w:id="849177007">
      <w:bodyDiv w:val="1"/>
      <w:marLeft w:val="0"/>
      <w:marRight w:val="0"/>
      <w:marTop w:val="0"/>
      <w:marBottom w:val="0"/>
      <w:divBdr>
        <w:top w:val="none" w:sz="0" w:space="0" w:color="auto"/>
        <w:left w:val="none" w:sz="0" w:space="0" w:color="auto"/>
        <w:bottom w:val="none" w:sz="0" w:space="0" w:color="auto"/>
        <w:right w:val="none" w:sz="0" w:space="0" w:color="auto"/>
      </w:divBdr>
    </w:div>
    <w:div w:id="862402484">
      <w:bodyDiv w:val="1"/>
      <w:marLeft w:val="0"/>
      <w:marRight w:val="0"/>
      <w:marTop w:val="0"/>
      <w:marBottom w:val="0"/>
      <w:divBdr>
        <w:top w:val="none" w:sz="0" w:space="0" w:color="auto"/>
        <w:left w:val="none" w:sz="0" w:space="0" w:color="auto"/>
        <w:bottom w:val="none" w:sz="0" w:space="0" w:color="auto"/>
        <w:right w:val="none" w:sz="0" w:space="0" w:color="auto"/>
      </w:divBdr>
    </w:div>
    <w:div w:id="894395409">
      <w:bodyDiv w:val="1"/>
      <w:marLeft w:val="0"/>
      <w:marRight w:val="0"/>
      <w:marTop w:val="0"/>
      <w:marBottom w:val="0"/>
      <w:divBdr>
        <w:top w:val="none" w:sz="0" w:space="0" w:color="auto"/>
        <w:left w:val="none" w:sz="0" w:space="0" w:color="auto"/>
        <w:bottom w:val="none" w:sz="0" w:space="0" w:color="auto"/>
        <w:right w:val="none" w:sz="0" w:space="0" w:color="auto"/>
      </w:divBdr>
    </w:div>
    <w:div w:id="905607223">
      <w:bodyDiv w:val="1"/>
      <w:marLeft w:val="0"/>
      <w:marRight w:val="0"/>
      <w:marTop w:val="0"/>
      <w:marBottom w:val="0"/>
      <w:divBdr>
        <w:top w:val="none" w:sz="0" w:space="0" w:color="auto"/>
        <w:left w:val="none" w:sz="0" w:space="0" w:color="auto"/>
        <w:bottom w:val="none" w:sz="0" w:space="0" w:color="auto"/>
        <w:right w:val="none" w:sz="0" w:space="0" w:color="auto"/>
      </w:divBdr>
    </w:div>
    <w:div w:id="923608331">
      <w:bodyDiv w:val="1"/>
      <w:marLeft w:val="0"/>
      <w:marRight w:val="0"/>
      <w:marTop w:val="0"/>
      <w:marBottom w:val="0"/>
      <w:divBdr>
        <w:top w:val="none" w:sz="0" w:space="0" w:color="auto"/>
        <w:left w:val="none" w:sz="0" w:space="0" w:color="auto"/>
        <w:bottom w:val="none" w:sz="0" w:space="0" w:color="auto"/>
        <w:right w:val="none" w:sz="0" w:space="0" w:color="auto"/>
      </w:divBdr>
    </w:div>
    <w:div w:id="941649405">
      <w:bodyDiv w:val="1"/>
      <w:marLeft w:val="0"/>
      <w:marRight w:val="0"/>
      <w:marTop w:val="0"/>
      <w:marBottom w:val="0"/>
      <w:divBdr>
        <w:top w:val="none" w:sz="0" w:space="0" w:color="auto"/>
        <w:left w:val="none" w:sz="0" w:space="0" w:color="auto"/>
        <w:bottom w:val="none" w:sz="0" w:space="0" w:color="auto"/>
        <w:right w:val="none" w:sz="0" w:space="0" w:color="auto"/>
      </w:divBdr>
      <w:divsChild>
        <w:div w:id="1731230580">
          <w:marLeft w:val="302"/>
          <w:marRight w:val="0"/>
          <w:marTop w:val="0"/>
          <w:marBottom w:val="12"/>
          <w:divBdr>
            <w:top w:val="none" w:sz="0" w:space="0" w:color="auto"/>
            <w:left w:val="none" w:sz="0" w:space="0" w:color="auto"/>
            <w:bottom w:val="none" w:sz="0" w:space="0" w:color="auto"/>
            <w:right w:val="none" w:sz="0" w:space="0" w:color="auto"/>
          </w:divBdr>
        </w:div>
      </w:divsChild>
    </w:div>
    <w:div w:id="962077847">
      <w:bodyDiv w:val="1"/>
      <w:marLeft w:val="0"/>
      <w:marRight w:val="0"/>
      <w:marTop w:val="0"/>
      <w:marBottom w:val="0"/>
      <w:divBdr>
        <w:top w:val="none" w:sz="0" w:space="0" w:color="auto"/>
        <w:left w:val="none" w:sz="0" w:space="0" w:color="auto"/>
        <w:bottom w:val="none" w:sz="0" w:space="0" w:color="auto"/>
        <w:right w:val="none" w:sz="0" w:space="0" w:color="auto"/>
      </w:divBdr>
    </w:div>
    <w:div w:id="1016230289">
      <w:bodyDiv w:val="1"/>
      <w:marLeft w:val="0"/>
      <w:marRight w:val="0"/>
      <w:marTop w:val="0"/>
      <w:marBottom w:val="0"/>
      <w:divBdr>
        <w:top w:val="none" w:sz="0" w:space="0" w:color="auto"/>
        <w:left w:val="none" w:sz="0" w:space="0" w:color="auto"/>
        <w:bottom w:val="none" w:sz="0" w:space="0" w:color="auto"/>
        <w:right w:val="none" w:sz="0" w:space="0" w:color="auto"/>
      </w:divBdr>
    </w:div>
    <w:div w:id="1038049715">
      <w:bodyDiv w:val="1"/>
      <w:marLeft w:val="0"/>
      <w:marRight w:val="0"/>
      <w:marTop w:val="0"/>
      <w:marBottom w:val="0"/>
      <w:divBdr>
        <w:top w:val="none" w:sz="0" w:space="0" w:color="auto"/>
        <w:left w:val="none" w:sz="0" w:space="0" w:color="auto"/>
        <w:bottom w:val="none" w:sz="0" w:space="0" w:color="auto"/>
        <w:right w:val="none" w:sz="0" w:space="0" w:color="auto"/>
      </w:divBdr>
      <w:divsChild>
        <w:div w:id="1279490668">
          <w:marLeft w:val="0"/>
          <w:marRight w:val="0"/>
          <w:marTop w:val="0"/>
          <w:marBottom w:val="0"/>
          <w:divBdr>
            <w:top w:val="none" w:sz="0" w:space="0" w:color="auto"/>
            <w:left w:val="none" w:sz="0" w:space="0" w:color="auto"/>
            <w:bottom w:val="none" w:sz="0" w:space="0" w:color="auto"/>
            <w:right w:val="none" w:sz="0" w:space="0" w:color="auto"/>
          </w:divBdr>
        </w:div>
      </w:divsChild>
    </w:div>
    <w:div w:id="1089422649">
      <w:bodyDiv w:val="1"/>
      <w:marLeft w:val="0"/>
      <w:marRight w:val="0"/>
      <w:marTop w:val="0"/>
      <w:marBottom w:val="0"/>
      <w:divBdr>
        <w:top w:val="none" w:sz="0" w:space="0" w:color="auto"/>
        <w:left w:val="none" w:sz="0" w:space="0" w:color="auto"/>
        <w:bottom w:val="none" w:sz="0" w:space="0" w:color="auto"/>
        <w:right w:val="none" w:sz="0" w:space="0" w:color="auto"/>
      </w:divBdr>
    </w:div>
    <w:div w:id="1090081638">
      <w:bodyDiv w:val="1"/>
      <w:marLeft w:val="0"/>
      <w:marRight w:val="0"/>
      <w:marTop w:val="0"/>
      <w:marBottom w:val="0"/>
      <w:divBdr>
        <w:top w:val="none" w:sz="0" w:space="0" w:color="auto"/>
        <w:left w:val="none" w:sz="0" w:space="0" w:color="auto"/>
        <w:bottom w:val="none" w:sz="0" w:space="0" w:color="auto"/>
        <w:right w:val="none" w:sz="0" w:space="0" w:color="auto"/>
      </w:divBdr>
    </w:div>
    <w:div w:id="1109425117">
      <w:bodyDiv w:val="1"/>
      <w:marLeft w:val="0"/>
      <w:marRight w:val="0"/>
      <w:marTop w:val="0"/>
      <w:marBottom w:val="0"/>
      <w:divBdr>
        <w:top w:val="none" w:sz="0" w:space="0" w:color="auto"/>
        <w:left w:val="none" w:sz="0" w:space="0" w:color="auto"/>
        <w:bottom w:val="none" w:sz="0" w:space="0" w:color="auto"/>
        <w:right w:val="none" w:sz="0" w:space="0" w:color="auto"/>
      </w:divBdr>
    </w:div>
    <w:div w:id="1113668145">
      <w:bodyDiv w:val="1"/>
      <w:marLeft w:val="0"/>
      <w:marRight w:val="0"/>
      <w:marTop w:val="0"/>
      <w:marBottom w:val="0"/>
      <w:divBdr>
        <w:top w:val="none" w:sz="0" w:space="0" w:color="auto"/>
        <w:left w:val="none" w:sz="0" w:space="0" w:color="auto"/>
        <w:bottom w:val="none" w:sz="0" w:space="0" w:color="auto"/>
        <w:right w:val="none" w:sz="0" w:space="0" w:color="auto"/>
      </w:divBdr>
    </w:div>
    <w:div w:id="1158351702">
      <w:bodyDiv w:val="1"/>
      <w:marLeft w:val="0"/>
      <w:marRight w:val="0"/>
      <w:marTop w:val="0"/>
      <w:marBottom w:val="0"/>
      <w:divBdr>
        <w:top w:val="none" w:sz="0" w:space="0" w:color="auto"/>
        <w:left w:val="none" w:sz="0" w:space="0" w:color="auto"/>
        <w:bottom w:val="none" w:sz="0" w:space="0" w:color="auto"/>
        <w:right w:val="none" w:sz="0" w:space="0" w:color="auto"/>
      </w:divBdr>
    </w:div>
    <w:div w:id="1220165772">
      <w:bodyDiv w:val="1"/>
      <w:marLeft w:val="0"/>
      <w:marRight w:val="0"/>
      <w:marTop w:val="0"/>
      <w:marBottom w:val="0"/>
      <w:divBdr>
        <w:top w:val="none" w:sz="0" w:space="0" w:color="auto"/>
        <w:left w:val="none" w:sz="0" w:space="0" w:color="auto"/>
        <w:bottom w:val="none" w:sz="0" w:space="0" w:color="auto"/>
        <w:right w:val="none" w:sz="0" w:space="0" w:color="auto"/>
      </w:divBdr>
    </w:div>
    <w:div w:id="1221676857">
      <w:bodyDiv w:val="1"/>
      <w:marLeft w:val="0"/>
      <w:marRight w:val="0"/>
      <w:marTop w:val="0"/>
      <w:marBottom w:val="0"/>
      <w:divBdr>
        <w:top w:val="none" w:sz="0" w:space="0" w:color="auto"/>
        <w:left w:val="none" w:sz="0" w:space="0" w:color="auto"/>
        <w:bottom w:val="none" w:sz="0" w:space="0" w:color="auto"/>
        <w:right w:val="none" w:sz="0" w:space="0" w:color="auto"/>
      </w:divBdr>
    </w:div>
    <w:div w:id="1241208384">
      <w:bodyDiv w:val="1"/>
      <w:marLeft w:val="0"/>
      <w:marRight w:val="0"/>
      <w:marTop w:val="0"/>
      <w:marBottom w:val="0"/>
      <w:divBdr>
        <w:top w:val="none" w:sz="0" w:space="0" w:color="auto"/>
        <w:left w:val="none" w:sz="0" w:space="0" w:color="auto"/>
        <w:bottom w:val="none" w:sz="0" w:space="0" w:color="auto"/>
        <w:right w:val="none" w:sz="0" w:space="0" w:color="auto"/>
      </w:divBdr>
    </w:div>
    <w:div w:id="1281378071">
      <w:bodyDiv w:val="1"/>
      <w:marLeft w:val="0"/>
      <w:marRight w:val="0"/>
      <w:marTop w:val="0"/>
      <w:marBottom w:val="0"/>
      <w:divBdr>
        <w:top w:val="none" w:sz="0" w:space="0" w:color="auto"/>
        <w:left w:val="none" w:sz="0" w:space="0" w:color="auto"/>
        <w:bottom w:val="none" w:sz="0" w:space="0" w:color="auto"/>
        <w:right w:val="none" w:sz="0" w:space="0" w:color="auto"/>
      </w:divBdr>
    </w:div>
    <w:div w:id="1290740071">
      <w:bodyDiv w:val="1"/>
      <w:marLeft w:val="0"/>
      <w:marRight w:val="0"/>
      <w:marTop w:val="0"/>
      <w:marBottom w:val="0"/>
      <w:divBdr>
        <w:top w:val="none" w:sz="0" w:space="0" w:color="auto"/>
        <w:left w:val="none" w:sz="0" w:space="0" w:color="auto"/>
        <w:bottom w:val="none" w:sz="0" w:space="0" w:color="auto"/>
        <w:right w:val="none" w:sz="0" w:space="0" w:color="auto"/>
      </w:divBdr>
    </w:div>
    <w:div w:id="1301035135">
      <w:bodyDiv w:val="1"/>
      <w:marLeft w:val="0"/>
      <w:marRight w:val="0"/>
      <w:marTop w:val="0"/>
      <w:marBottom w:val="0"/>
      <w:divBdr>
        <w:top w:val="none" w:sz="0" w:space="0" w:color="auto"/>
        <w:left w:val="none" w:sz="0" w:space="0" w:color="auto"/>
        <w:bottom w:val="none" w:sz="0" w:space="0" w:color="auto"/>
        <w:right w:val="none" w:sz="0" w:space="0" w:color="auto"/>
      </w:divBdr>
    </w:div>
    <w:div w:id="1316955289">
      <w:bodyDiv w:val="1"/>
      <w:marLeft w:val="0"/>
      <w:marRight w:val="0"/>
      <w:marTop w:val="0"/>
      <w:marBottom w:val="0"/>
      <w:divBdr>
        <w:top w:val="none" w:sz="0" w:space="0" w:color="auto"/>
        <w:left w:val="none" w:sz="0" w:space="0" w:color="auto"/>
        <w:bottom w:val="none" w:sz="0" w:space="0" w:color="auto"/>
        <w:right w:val="none" w:sz="0" w:space="0" w:color="auto"/>
      </w:divBdr>
    </w:div>
    <w:div w:id="1359432257">
      <w:bodyDiv w:val="1"/>
      <w:marLeft w:val="0"/>
      <w:marRight w:val="0"/>
      <w:marTop w:val="0"/>
      <w:marBottom w:val="0"/>
      <w:divBdr>
        <w:top w:val="none" w:sz="0" w:space="0" w:color="auto"/>
        <w:left w:val="none" w:sz="0" w:space="0" w:color="auto"/>
        <w:bottom w:val="none" w:sz="0" w:space="0" w:color="auto"/>
        <w:right w:val="none" w:sz="0" w:space="0" w:color="auto"/>
      </w:divBdr>
    </w:div>
    <w:div w:id="1364480996">
      <w:bodyDiv w:val="1"/>
      <w:marLeft w:val="0"/>
      <w:marRight w:val="0"/>
      <w:marTop w:val="0"/>
      <w:marBottom w:val="0"/>
      <w:divBdr>
        <w:top w:val="none" w:sz="0" w:space="0" w:color="auto"/>
        <w:left w:val="none" w:sz="0" w:space="0" w:color="auto"/>
        <w:bottom w:val="none" w:sz="0" w:space="0" w:color="auto"/>
        <w:right w:val="none" w:sz="0" w:space="0" w:color="auto"/>
      </w:divBdr>
    </w:div>
    <w:div w:id="1365859509">
      <w:bodyDiv w:val="1"/>
      <w:marLeft w:val="0"/>
      <w:marRight w:val="0"/>
      <w:marTop w:val="0"/>
      <w:marBottom w:val="0"/>
      <w:divBdr>
        <w:top w:val="none" w:sz="0" w:space="0" w:color="auto"/>
        <w:left w:val="none" w:sz="0" w:space="0" w:color="auto"/>
        <w:bottom w:val="none" w:sz="0" w:space="0" w:color="auto"/>
        <w:right w:val="none" w:sz="0" w:space="0" w:color="auto"/>
      </w:divBdr>
    </w:div>
    <w:div w:id="1368068716">
      <w:bodyDiv w:val="1"/>
      <w:marLeft w:val="0"/>
      <w:marRight w:val="0"/>
      <w:marTop w:val="0"/>
      <w:marBottom w:val="0"/>
      <w:divBdr>
        <w:top w:val="none" w:sz="0" w:space="0" w:color="auto"/>
        <w:left w:val="none" w:sz="0" w:space="0" w:color="auto"/>
        <w:bottom w:val="none" w:sz="0" w:space="0" w:color="auto"/>
        <w:right w:val="none" w:sz="0" w:space="0" w:color="auto"/>
      </w:divBdr>
    </w:div>
    <w:div w:id="1380327620">
      <w:bodyDiv w:val="1"/>
      <w:marLeft w:val="0"/>
      <w:marRight w:val="0"/>
      <w:marTop w:val="0"/>
      <w:marBottom w:val="0"/>
      <w:divBdr>
        <w:top w:val="none" w:sz="0" w:space="0" w:color="auto"/>
        <w:left w:val="none" w:sz="0" w:space="0" w:color="auto"/>
        <w:bottom w:val="none" w:sz="0" w:space="0" w:color="auto"/>
        <w:right w:val="none" w:sz="0" w:space="0" w:color="auto"/>
      </w:divBdr>
    </w:div>
    <w:div w:id="1400519694">
      <w:bodyDiv w:val="1"/>
      <w:marLeft w:val="0"/>
      <w:marRight w:val="0"/>
      <w:marTop w:val="0"/>
      <w:marBottom w:val="0"/>
      <w:divBdr>
        <w:top w:val="none" w:sz="0" w:space="0" w:color="auto"/>
        <w:left w:val="none" w:sz="0" w:space="0" w:color="auto"/>
        <w:bottom w:val="none" w:sz="0" w:space="0" w:color="auto"/>
        <w:right w:val="none" w:sz="0" w:space="0" w:color="auto"/>
      </w:divBdr>
    </w:div>
    <w:div w:id="1412585043">
      <w:bodyDiv w:val="1"/>
      <w:marLeft w:val="0"/>
      <w:marRight w:val="0"/>
      <w:marTop w:val="0"/>
      <w:marBottom w:val="0"/>
      <w:divBdr>
        <w:top w:val="none" w:sz="0" w:space="0" w:color="auto"/>
        <w:left w:val="none" w:sz="0" w:space="0" w:color="auto"/>
        <w:bottom w:val="none" w:sz="0" w:space="0" w:color="auto"/>
        <w:right w:val="none" w:sz="0" w:space="0" w:color="auto"/>
      </w:divBdr>
    </w:div>
    <w:div w:id="1452672197">
      <w:bodyDiv w:val="1"/>
      <w:marLeft w:val="0"/>
      <w:marRight w:val="0"/>
      <w:marTop w:val="0"/>
      <w:marBottom w:val="0"/>
      <w:divBdr>
        <w:top w:val="none" w:sz="0" w:space="0" w:color="auto"/>
        <w:left w:val="none" w:sz="0" w:space="0" w:color="auto"/>
        <w:bottom w:val="none" w:sz="0" w:space="0" w:color="auto"/>
        <w:right w:val="none" w:sz="0" w:space="0" w:color="auto"/>
      </w:divBdr>
    </w:div>
    <w:div w:id="1502425147">
      <w:bodyDiv w:val="1"/>
      <w:marLeft w:val="0"/>
      <w:marRight w:val="0"/>
      <w:marTop w:val="0"/>
      <w:marBottom w:val="0"/>
      <w:divBdr>
        <w:top w:val="none" w:sz="0" w:space="0" w:color="auto"/>
        <w:left w:val="none" w:sz="0" w:space="0" w:color="auto"/>
        <w:bottom w:val="none" w:sz="0" w:space="0" w:color="auto"/>
        <w:right w:val="none" w:sz="0" w:space="0" w:color="auto"/>
      </w:divBdr>
    </w:div>
    <w:div w:id="1514878643">
      <w:bodyDiv w:val="1"/>
      <w:marLeft w:val="0"/>
      <w:marRight w:val="0"/>
      <w:marTop w:val="0"/>
      <w:marBottom w:val="0"/>
      <w:divBdr>
        <w:top w:val="none" w:sz="0" w:space="0" w:color="auto"/>
        <w:left w:val="none" w:sz="0" w:space="0" w:color="auto"/>
        <w:bottom w:val="none" w:sz="0" w:space="0" w:color="auto"/>
        <w:right w:val="none" w:sz="0" w:space="0" w:color="auto"/>
      </w:divBdr>
      <w:divsChild>
        <w:div w:id="32312574">
          <w:marLeft w:val="302"/>
          <w:marRight w:val="0"/>
          <w:marTop w:val="0"/>
          <w:marBottom w:val="12"/>
          <w:divBdr>
            <w:top w:val="none" w:sz="0" w:space="0" w:color="auto"/>
            <w:left w:val="none" w:sz="0" w:space="0" w:color="auto"/>
            <w:bottom w:val="none" w:sz="0" w:space="0" w:color="auto"/>
            <w:right w:val="none" w:sz="0" w:space="0" w:color="auto"/>
          </w:divBdr>
        </w:div>
        <w:div w:id="73430845">
          <w:marLeft w:val="302"/>
          <w:marRight w:val="0"/>
          <w:marTop w:val="0"/>
          <w:marBottom w:val="12"/>
          <w:divBdr>
            <w:top w:val="none" w:sz="0" w:space="0" w:color="auto"/>
            <w:left w:val="none" w:sz="0" w:space="0" w:color="auto"/>
            <w:bottom w:val="none" w:sz="0" w:space="0" w:color="auto"/>
            <w:right w:val="none" w:sz="0" w:space="0" w:color="auto"/>
          </w:divBdr>
        </w:div>
        <w:div w:id="337972845">
          <w:marLeft w:val="302"/>
          <w:marRight w:val="0"/>
          <w:marTop w:val="0"/>
          <w:marBottom w:val="12"/>
          <w:divBdr>
            <w:top w:val="none" w:sz="0" w:space="0" w:color="auto"/>
            <w:left w:val="none" w:sz="0" w:space="0" w:color="auto"/>
            <w:bottom w:val="none" w:sz="0" w:space="0" w:color="auto"/>
            <w:right w:val="none" w:sz="0" w:space="0" w:color="auto"/>
          </w:divBdr>
        </w:div>
        <w:div w:id="404958406">
          <w:marLeft w:val="302"/>
          <w:marRight w:val="0"/>
          <w:marTop w:val="0"/>
          <w:marBottom w:val="12"/>
          <w:divBdr>
            <w:top w:val="none" w:sz="0" w:space="0" w:color="auto"/>
            <w:left w:val="none" w:sz="0" w:space="0" w:color="auto"/>
            <w:bottom w:val="none" w:sz="0" w:space="0" w:color="auto"/>
            <w:right w:val="none" w:sz="0" w:space="0" w:color="auto"/>
          </w:divBdr>
        </w:div>
        <w:div w:id="1214125250">
          <w:marLeft w:val="302"/>
          <w:marRight w:val="0"/>
          <w:marTop w:val="0"/>
          <w:marBottom w:val="12"/>
          <w:divBdr>
            <w:top w:val="none" w:sz="0" w:space="0" w:color="auto"/>
            <w:left w:val="none" w:sz="0" w:space="0" w:color="auto"/>
            <w:bottom w:val="none" w:sz="0" w:space="0" w:color="auto"/>
            <w:right w:val="none" w:sz="0" w:space="0" w:color="auto"/>
          </w:divBdr>
        </w:div>
        <w:div w:id="1518541045">
          <w:marLeft w:val="302"/>
          <w:marRight w:val="0"/>
          <w:marTop w:val="0"/>
          <w:marBottom w:val="12"/>
          <w:divBdr>
            <w:top w:val="none" w:sz="0" w:space="0" w:color="auto"/>
            <w:left w:val="none" w:sz="0" w:space="0" w:color="auto"/>
            <w:bottom w:val="none" w:sz="0" w:space="0" w:color="auto"/>
            <w:right w:val="none" w:sz="0" w:space="0" w:color="auto"/>
          </w:divBdr>
        </w:div>
        <w:div w:id="1621956639">
          <w:marLeft w:val="302"/>
          <w:marRight w:val="0"/>
          <w:marTop w:val="0"/>
          <w:marBottom w:val="12"/>
          <w:divBdr>
            <w:top w:val="none" w:sz="0" w:space="0" w:color="auto"/>
            <w:left w:val="none" w:sz="0" w:space="0" w:color="auto"/>
            <w:bottom w:val="none" w:sz="0" w:space="0" w:color="auto"/>
            <w:right w:val="none" w:sz="0" w:space="0" w:color="auto"/>
          </w:divBdr>
        </w:div>
        <w:div w:id="2004237997">
          <w:marLeft w:val="302"/>
          <w:marRight w:val="0"/>
          <w:marTop w:val="0"/>
          <w:marBottom w:val="12"/>
          <w:divBdr>
            <w:top w:val="none" w:sz="0" w:space="0" w:color="auto"/>
            <w:left w:val="none" w:sz="0" w:space="0" w:color="auto"/>
            <w:bottom w:val="none" w:sz="0" w:space="0" w:color="auto"/>
            <w:right w:val="none" w:sz="0" w:space="0" w:color="auto"/>
          </w:divBdr>
        </w:div>
      </w:divsChild>
    </w:div>
    <w:div w:id="1544053580">
      <w:bodyDiv w:val="1"/>
      <w:marLeft w:val="0"/>
      <w:marRight w:val="0"/>
      <w:marTop w:val="0"/>
      <w:marBottom w:val="0"/>
      <w:divBdr>
        <w:top w:val="none" w:sz="0" w:space="0" w:color="auto"/>
        <w:left w:val="none" w:sz="0" w:space="0" w:color="auto"/>
        <w:bottom w:val="none" w:sz="0" w:space="0" w:color="auto"/>
        <w:right w:val="none" w:sz="0" w:space="0" w:color="auto"/>
      </w:divBdr>
    </w:div>
    <w:div w:id="1549101769">
      <w:bodyDiv w:val="1"/>
      <w:marLeft w:val="0"/>
      <w:marRight w:val="0"/>
      <w:marTop w:val="0"/>
      <w:marBottom w:val="0"/>
      <w:divBdr>
        <w:top w:val="none" w:sz="0" w:space="0" w:color="auto"/>
        <w:left w:val="none" w:sz="0" w:space="0" w:color="auto"/>
        <w:bottom w:val="none" w:sz="0" w:space="0" w:color="auto"/>
        <w:right w:val="none" w:sz="0" w:space="0" w:color="auto"/>
      </w:divBdr>
    </w:div>
    <w:div w:id="1551959233">
      <w:bodyDiv w:val="1"/>
      <w:marLeft w:val="0"/>
      <w:marRight w:val="0"/>
      <w:marTop w:val="0"/>
      <w:marBottom w:val="0"/>
      <w:divBdr>
        <w:top w:val="none" w:sz="0" w:space="0" w:color="auto"/>
        <w:left w:val="none" w:sz="0" w:space="0" w:color="auto"/>
        <w:bottom w:val="none" w:sz="0" w:space="0" w:color="auto"/>
        <w:right w:val="none" w:sz="0" w:space="0" w:color="auto"/>
      </w:divBdr>
    </w:div>
    <w:div w:id="1581327809">
      <w:bodyDiv w:val="1"/>
      <w:marLeft w:val="0"/>
      <w:marRight w:val="0"/>
      <w:marTop w:val="0"/>
      <w:marBottom w:val="0"/>
      <w:divBdr>
        <w:top w:val="none" w:sz="0" w:space="0" w:color="auto"/>
        <w:left w:val="none" w:sz="0" w:space="0" w:color="auto"/>
        <w:bottom w:val="none" w:sz="0" w:space="0" w:color="auto"/>
        <w:right w:val="none" w:sz="0" w:space="0" w:color="auto"/>
      </w:divBdr>
      <w:divsChild>
        <w:div w:id="433987434">
          <w:marLeft w:val="1166"/>
          <w:marRight w:val="0"/>
          <w:marTop w:val="40"/>
          <w:marBottom w:val="40"/>
          <w:divBdr>
            <w:top w:val="none" w:sz="0" w:space="0" w:color="auto"/>
            <w:left w:val="none" w:sz="0" w:space="0" w:color="auto"/>
            <w:bottom w:val="none" w:sz="0" w:space="0" w:color="auto"/>
            <w:right w:val="none" w:sz="0" w:space="0" w:color="auto"/>
          </w:divBdr>
        </w:div>
        <w:div w:id="767165092">
          <w:marLeft w:val="1166"/>
          <w:marRight w:val="0"/>
          <w:marTop w:val="40"/>
          <w:marBottom w:val="40"/>
          <w:divBdr>
            <w:top w:val="none" w:sz="0" w:space="0" w:color="auto"/>
            <w:left w:val="none" w:sz="0" w:space="0" w:color="auto"/>
            <w:bottom w:val="none" w:sz="0" w:space="0" w:color="auto"/>
            <w:right w:val="none" w:sz="0" w:space="0" w:color="auto"/>
          </w:divBdr>
        </w:div>
        <w:div w:id="1094545820">
          <w:marLeft w:val="1166"/>
          <w:marRight w:val="0"/>
          <w:marTop w:val="40"/>
          <w:marBottom w:val="40"/>
          <w:divBdr>
            <w:top w:val="none" w:sz="0" w:space="0" w:color="auto"/>
            <w:left w:val="none" w:sz="0" w:space="0" w:color="auto"/>
            <w:bottom w:val="none" w:sz="0" w:space="0" w:color="auto"/>
            <w:right w:val="none" w:sz="0" w:space="0" w:color="auto"/>
          </w:divBdr>
        </w:div>
        <w:div w:id="1411153364">
          <w:marLeft w:val="1166"/>
          <w:marRight w:val="0"/>
          <w:marTop w:val="40"/>
          <w:marBottom w:val="40"/>
          <w:divBdr>
            <w:top w:val="none" w:sz="0" w:space="0" w:color="auto"/>
            <w:left w:val="none" w:sz="0" w:space="0" w:color="auto"/>
            <w:bottom w:val="none" w:sz="0" w:space="0" w:color="auto"/>
            <w:right w:val="none" w:sz="0" w:space="0" w:color="auto"/>
          </w:divBdr>
        </w:div>
        <w:div w:id="1797795770">
          <w:marLeft w:val="1166"/>
          <w:marRight w:val="0"/>
          <w:marTop w:val="40"/>
          <w:marBottom w:val="40"/>
          <w:divBdr>
            <w:top w:val="none" w:sz="0" w:space="0" w:color="auto"/>
            <w:left w:val="none" w:sz="0" w:space="0" w:color="auto"/>
            <w:bottom w:val="none" w:sz="0" w:space="0" w:color="auto"/>
            <w:right w:val="none" w:sz="0" w:space="0" w:color="auto"/>
          </w:divBdr>
        </w:div>
        <w:div w:id="2012760234">
          <w:marLeft w:val="1166"/>
          <w:marRight w:val="0"/>
          <w:marTop w:val="40"/>
          <w:marBottom w:val="40"/>
          <w:divBdr>
            <w:top w:val="none" w:sz="0" w:space="0" w:color="auto"/>
            <w:left w:val="none" w:sz="0" w:space="0" w:color="auto"/>
            <w:bottom w:val="none" w:sz="0" w:space="0" w:color="auto"/>
            <w:right w:val="none" w:sz="0" w:space="0" w:color="auto"/>
          </w:divBdr>
        </w:div>
      </w:divsChild>
    </w:div>
    <w:div w:id="1586913361">
      <w:bodyDiv w:val="1"/>
      <w:marLeft w:val="0"/>
      <w:marRight w:val="0"/>
      <w:marTop w:val="0"/>
      <w:marBottom w:val="0"/>
      <w:divBdr>
        <w:top w:val="none" w:sz="0" w:space="0" w:color="auto"/>
        <w:left w:val="none" w:sz="0" w:space="0" w:color="auto"/>
        <w:bottom w:val="none" w:sz="0" w:space="0" w:color="auto"/>
        <w:right w:val="none" w:sz="0" w:space="0" w:color="auto"/>
      </w:divBdr>
    </w:div>
    <w:div w:id="1606616090">
      <w:bodyDiv w:val="1"/>
      <w:marLeft w:val="0"/>
      <w:marRight w:val="0"/>
      <w:marTop w:val="0"/>
      <w:marBottom w:val="0"/>
      <w:divBdr>
        <w:top w:val="none" w:sz="0" w:space="0" w:color="auto"/>
        <w:left w:val="none" w:sz="0" w:space="0" w:color="auto"/>
        <w:bottom w:val="none" w:sz="0" w:space="0" w:color="auto"/>
        <w:right w:val="none" w:sz="0" w:space="0" w:color="auto"/>
      </w:divBdr>
    </w:div>
    <w:div w:id="1609894607">
      <w:bodyDiv w:val="1"/>
      <w:marLeft w:val="0"/>
      <w:marRight w:val="0"/>
      <w:marTop w:val="0"/>
      <w:marBottom w:val="0"/>
      <w:divBdr>
        <w:top w:val="none" w:sz="0" w:space="0" w:color="auto"/>
        <w:left w:val="none" w:sz="0" w:space="0" w:color="auto"/>
        <w:bottom w:val="none" w:sz="0" w:space="0" w:color="auto"/>
        <w:right w:val="none" w:sz="0" w:space="0" w:color="auto"/>
      </w:divBdr>
    </w:div>
    <w:div w:id="1611815002">
      <w:bodyDiv w:val="1"/>
      <w:marLeft w:val="0"/>
      <w:marRight w:val="0"/>
      <w:marTop w:val="0"/>
      <w:marBottom w:val="0"/>
      <w:divBdr>
        <w:top w:val="none" w:sz="0" w:space="0" w:color="auto"/>
        <w:left w:val="none" w:sz="0" w:space="0" w:color="auto"/>
        <w:bottom w:val="none" w:sz="0" w:space="0" w:color="auto"/>
        <w:right w:val="none" w:sz="0" w:space="0" w:color="auto"/>
      </w:divBdr>
    </w:div>
    <w:div w:id="1641837969">
      <w:bodyDiv w:val="1"/>
      <w:marLeft w:val="0"/>
      <w:marRight w:val="0"/>
      <w:marTop w:val="0"/>
      <w:marBottom w:val="0"/>
      <w:divBdr>
        <w:top w:val="none" w:sz="0" w:space="0" w:color="auto"/>
        <w:left w:val="none" w:sz="0" w:space="0" w:color="auto"/>
        <w:bottom w:val="none" w:sz="0" w:space="0" w:color="auto"/>
        <w:right w:val="none" w:sz="0" w:space="0" w:color="auto"/>
      </w:divBdr>
    </w:div>
    <w:div w:id="1663776442">
      <w:bodyDiv w:val="1"/>
      <w:marLeft w:val="0"/>
      <w:marRight w:val="0"/>
      <w:marTop w:val="0"/>
      <w:marBottom w:val="0"/>
      <w:divBdr>
        <w:top w:val="none" w:sz="0" w:space="0" w:color="auto"/>
        <w:left w:val="none" w:sz="0" w:space="0" w:color="auto"/>
        <w:bottom w:val="none" w:sz="0" w:space="0" w:color="auto"/>
        <w:right w:val="none" w:sz="0" w:space="0" w:color="auto"/>
      </w:divBdr>
    </w:div>
    <w:div w:id="1670907956">
      <w:bodyDiv w:val="1"/>
      <w:marLeft w:val="0"/>
      <w:marRight w:val="0"/>
      <w:marTop w:val="0"/>
      <w:marBottom w:val="0"/>
      <w:divBdr>
        <w:top w:val="none" w:sz="0" w:space="0" w:color="auto"/>
        <w:left w:val="none" w:sz="0" w:space="0" w:color="auto"/>
        <w:bottom w:val="none" w:sz="0" w:space="0" w:color="auto"/>
        <w:right w:val="none" w:sz="0" w:space="0" w:color="auto"/>
      </w:divBdr>
    </w:div>
    <w:div w:id="1673144578">
      <w:bodyDiv w:val="1"/>
      <w:marLeft w:val="0"/>
      <w:marRight w:val="0"/>
      <w:marTop w:val="0"/>
      <w:marBottom w:val="0"/>
      <w:divBdr>
        <w:top w:val="none" w:sz="0" w:space="0" w:color="auto"/>
        <w:left w:val="none" w:sz="0" w:space="0" w:color="auto"/>
        <w:bottom w:val="none" w:sz="0" w:space="0" w:color="auto"/>
        <w:right w:val="none" w:sz="0" w:space="0" w:color="auto"/>
      </w:divBdr>
    </w:div>
    <w:div w:id="1673407498">
      <w:bodyDiv w:val="1"/>
      <w:marLeft w:val="0"/>
      <w:marRight w:val="0"/>
      <w:marTop w:val="0"/>
      <w:marBottom w:val="0"/>
      <w:divBdr>
        <w:top w:val="none" w:sz="0" w:space="0" w:color="auto"/>
        <w:left w:val="none" w:sz="0" w:space="0" w:color="auto"/>
        <w:bottom w:val="none" w:sz="0" w:space="0" w:color="auto"/>
        <w:right w:val="none" w:sz="0" w:space="0" w:color="auto"/>
      </w:divBdr>
    </w:div>
    <w:div w:id="1715542178">
      <w:bodyDiv w:val="1"/>
      <w:marLeft w:val="0"/>
      <w:marRight w:val="0"/>
      <w:marTop w:val="0"/>
      <w:marBottom w:val="0"/>
      <w:divBdr>
        <w:top w:val="none" w:sz="0" w:space="0" w:color="auto"/>
        <w:left w:val="none" w:sz="0" w:space="0" w:color="auto"/>
        <w:bottom w:val="none" w:sz="0" w:space="0" w:color="auto"/>
        <w:right w:val="none" w:sz="0" w:space="0" w:color="auto"/>
      </w:divBdr>
      <w:divsChild>
        <w:div w:id="215355039">
          <w:marLeft w:val="446"/>
          <w:marRight w:val="0"/>
          <w:marTop w:val="0"/>
          <w:marBottom w:val="160"/>
          <w:divBdr>
            <w:top w:val="none" w:sz="0" w:space="0" w:color="auto"/>
            <w:left w:val="none" w:sz="0" w:space="0" w:color="auto"/>
            <w:bottom w:val="none" w:sz="0" w:space="0" w:color="auto"/>
            <w:right w:val="none" w:sz="0" w:space="0" w:color="auto"/>
          </w:divBdr>
        </w:div>
        <w:div w:id="1810441859">
          <w:marLeft w:val="446"/>
          <w:marRight w:val="0"/>
          <w:marTop w:val="0"/>
          <w:marBottom w:val="160"/>
          <w:divBdr>
            <w:top w:val="none" w:sz="0" w:space="0" w:color="auto"/>
            <w:left w:val="none" w:sz="0" w:space="0" w:color="auto"/>
            <w:bottom w:val="none" w:sz="0" w:space="0" w:color="auto"/>
            <w:right w:val="none" w:sz="0" w:space="0" w:color="auto"/>
          </w:divBdr>
        </w:div>
      </w:divsChild>
    </w:div>
    <w:div w:id="1769227655">
      <w:bodyDiv w:val="1"/>
      <w:marLeft w:val="0"/>
      <w:marRight w:val="0"/>
      <w:marTop w:val="0"/>
      <w:marBottom w:val="0"/>
      <w:divBdr>
        <w:top w:val="none" w:sz="0" w:space="0" w:color="auto"/>
        <w:left w:val="none" w:sz="0" w:space="0" w:color="auto"/>
        <w:bottom w:val="none" w:sz="0" w:space="0" w:color="auto"/>
        <w:right w:val="none" w:sz="0" w:space="0" w:color="auto"/>
      </w:divBdr>
    </w:div>
    <w:div w:id="1791558029">
      <w:bodyDiv w:val="1"/>
      <w:marLeft w:val="0"/>
      <w:marRight w:val="0"/>
      <w:marTop w:val="0"/>
      <w:marBottom w:val="0"/>
      <w:divBdr>
        <w:top w:val="none" w:sz="0" w:space="0" w:color="auto"/>
        <w:left w:val="none" w:sz="0" w:space="0" w:color="auto"/>
        <w:bottom w:val="none" w:sz="0" w:space="0" w:color="auto"/>
        <w:right w:val="none" w:sz="0" w:space="0" w:color="auto"/>
      </w:divBdr>
    </w:div>
    <w:div w:id="1804618377">
      <w:bodyDiv w:val="1"/>
      <w:marLeft w:val="0"/>
      <w:marRight w:val="0"/>
      <w:marTop w:val="0"/>
      <w:marBottom w:val="0"/>
      <w:divBdr>
        <w:top w:val="none" w:sz="0" w:space="0" w:color="auto"/>
        <w:left w:val="none" w:sz="0" w:space="0" w:color="auto"/>
        <w:bottom w:val="none" w:sz="0" w:space="0" w:color="auto"/>
        <w:right w:val="none" w:sz="0" w:space="0" w:color="auto"/>
      </w:divBdr>
    </w:div>
    <w:div w:id="1868130871">
      <w:bodyDiv w:val="1"/>
      <w:marLeft w:val="0"/>
      <w:marRight w:val="0"/>
      <w:marTop w:val="0"/>
      <w:marBottom w:val="0"/>
      <w:divBdr>
        <w:top w:val="none" w:sz="0" w:space="0" w:color="auto"/>
        <w:left w:val="none" w:sz="0" w:space="0" w:color="auto"/>
        <w:bottom w:val="none" w:sz="0" w:space="0" w:color="auto"/>
        <w:right w:val="none" w:sz="0" w:space="0" w:color="auto"/>
      </w:divBdr>
      <w:divsChild>
        <w:div w:id="1793209220">
          <w:marLeft w:val="1267"/>
          <w:marRight w:val="0"/>
          <w:marTop w:val="0"/>
          <w:marBottom w:val="0"/>
          <w:divBdr>
            <w:top w:val="none" w:sz="0" w:space="0" w:color="auto"/>
            <w:left w:val="none" w:sz="0" w:space="0" w:color="auto"/>
            <w:bottom w:val="none" w:sz="0" w:space="0" w:color="auto"/>
            <w:right w:val="none" w:sz="0" w:space="0" w:color="auto"/>
          </w:divBdr>
        </w:div>
      </w:divsChild>
    </w:div>
    <w:div w:id="1914465764">
      <w:bodyDiv w:val="1"/>
      <w:marLeft w:val="0"/>
      <w:marRight w:val="0"/>
      <w:marTop w:val="0"/>
      <w:marBottom w:val="0"/>
      <w:divBdr>
        <w:top w:val="none" w:sz="0" w:space="0" w:color="auto"/>
        <w:left w:val="none" w:sz="0" w:space="0" w:color="auto"/>
        <w:bottom w:val="none" w:sz="0" w:space="0" w:color="auto"/>
        <w:right w:val="none" w:sz="0" w:space="0" w:color="auto"/>
      </w:divBdr>
    </w:div>
    <w:div w:id="1922055914">
      <w:bodyDiv w:val="1"/>
      <w:marLeft w:val="0"/>
      <w:marRight w:val="0"/>
      <w:marTop w:val="0"/>
      <w:marBottom w:val="0"/>
      <w:divBdr>
        <w:top w:val="none" w:sz="0" w:space="0" w:color="auto"/>
        <w:left w:val="none" w:sz="0" w:space="0" w:color="auto"/>
        <w:bottom w:val="none" w:sz="0" w:space="0" w:color="auto"/>
        <w:right w:val="none" w:sz="0" w:space="0" w:color="auto"/>
      </w:divBdr>
    </w:div>
    <w:div w:id="1929191380">
      <w:bodyDiv w:val="1"/>
      <w:marLeft w:val="0"/>
      <w:marRight w:val="0"/>
      <w:marTop w:val="0"/>
      <w:marBottom w:val="0"/>
      <w:divBdr>
        <w:top w:val="none" w:sz="0" w:space="0" w:color="auto"/>
        <w:left w:val="none" w:sz="0" w:space="0" w:color="auto"/>
        <w:bottom w:val="none" w:sz="0" w:space="0" w:color="auto"/>
        <w:right w:val="none" w:sz="0" w:space="0" w:color="auto"/>
      </w:divBdr>
    </w:div>
    <w:div w:id="1946885631">
      <w:bodyDiv w:val="1"/>
      <w:marLeft w:val="0"/>
      <w:marRight w:val="0"/>
      <w:marTop w:val="0"/>
      <w:marBottom w:val="0"/>
      <w:divBdr>
        <w:top w:val="none" w:sz="0" w:space="0" w:color="auto"/>
        <w:left w:val="none" w:sz="0" w:space="0" w:color="auto"/>
        <w:bottom w:val="none" w:sz="0" w:space="0" w:color="auto"/>
        <w:right w:val="none" w:sz="0" w:space="0" w:color="auto"/>
      </w:divBdr>
    </w:div>
    <w:div w:id="2026318749">
      <w:bodyDiv w:val="1"/>
      <w:marLeft w:val="0"/>
      <w:marRight w:val="0"/>
      <w:marTop w:val="0"/>
      <w:marBottom w:val="0"/>
      <w:divBdr>
        <w:top w:val="none" w:sz="0" w:space="0" w:color="auto"/>
        <w:left w:val="none" w:sz="0" w:space="0" w:color="auto"/>
        <w:bottom w:val="none" w:sz="0" w:space="0" w:color="auto"/>
        <w:right w:val="none" w:sz="0" w:space="0" w:color="auto"/>
      </w:divBdr>
    </w:div>
    <w:div w:id="2031910177">
      <w:bodyDiv w:val="1"/>
      <w:marLeft w:val="0"/>
      <w:marRight w:val="0"/>
      <w:marTop w:val="0"/>
      <w:marBottom w:val="0"/>
      <w:divBdr>
        <w:top w:val="none" w:sz="0" w:space="0" w:color="auto"/>
        <w:left w:val="none" w:sz="0" w:space="0" w:color="auto"/>
        <w:bottom w:val="none" w:sz="0" w:space="0" w:color="auto"/>
        <w:right w:val="none" w:sz="0" w:space="0" w:color="auto"/>
      </w:divBdr>
    </w:div>
    <w:div w:id="2039040626">
      <w:bodyDiv w:val="1"/>
      <w:marLeft w:val="0"/>
      <w:marRight w:val="0"/>
      <w:marTop w:val="0"/>
      <w:marBottom w:val="0"/>
      <w:divBdr>
        <w:top w:val="none" w:sz="0" w:space="0" w:color="auto"/>
        <w:left w:val="none" w:sz="0" w:space="0" w:color="auto"/>
        <w:bottom w:val="none" w:sz="0" w:space="0" w:color="auto"/>
        <w:right w:val="none" w:sz="0" w:space="0" w:color="auto"/>
      </w:divBdr>
      <w:divsChild>
        <w:div w:id="1386026067">
          <w:marLeft w:val="720"/>
          <w:marRight w:val="0"/>
          <w:marTop w:val="0"/>
          <w:marBottom w:val="0"/>
          <w:divBdr>
            <w:top w:val="none" w:sz="0" w:space="0" w:color="auto"/>
            <w:left w:val="none" w:sz="0" w:space="0" w:color="auto"/>
            <w:bottom w:val="none" w:sz="0" w:space="0" w:color="auto"/>
            <w:right w:val="none" w:sz="0" w:space="0" w:color="auto"/>
          </w:divBdr>
        </w:div>
        <w:div w:id="1708292332">
          <w:marLeft w:val="720"/>
          <w:marRight w:val="0"/>
          <w:marTop w:val="0"/>
          <w:marBottom w:val="0"/>
          <w:divBdr>
            <w:top w:val="none" w:sz="0" w:space="0" w:color="auto"/>
            <w:left w:val="none" w:sz="0" w:space="0" w:color="auto"/>
            <w:bottom w:val="none" w:sz="0" w:space="0" w:color="auto"/>
            <w:right w:val="none" w:sz="0" w:space="0" w:color="auto"/>
          </w:divBdr>
        </w:div>
        <w:div w:id="1707875770">
          <w:marLeft w:val="1440"/>
          <w:marRight w:val="0"/>
          <w:marTop w:val="0"/>
          <w:marBottom w:val="0"/>
          <w:divBdr>
            <w:top w:val="none" w:sz="0" w:space="0" w:color="auto"/>
            <w:left w:val="none" w:sz="0" w:space="0" w:color="auto"/>
            <w:bottom w:val="none" w:sz="0" w:space="0" w:color="auto"/>
            <w:right w:val="none" w:sz="0" w:space="0" w:color="auto"/>
          </w:divBdr>
        </w:div>
      </w:divsChild>
    </w:div>
    <w:div w:id="2048331741">
      <w:bodyDiv w:val="1"/>
      <w:marLeft w:val="0"/>
      <w:marRight w:val="0"/>
      <w:marTop w:val="0"/>
      <w:marBottom w:val="0"/>
      <w:divBdr>
        <w:top w:val="none" w:sz="0" w:space="0" w:color="auto"/>
        <w:left w:val="none" w:sz="0" w:space="0" w:color="auto"/>
        <w:bottom w:val="none" w:sz="0" w:space="0" w:color="auto"/>
        <w:right w:val="none" w:sz="0" w:space="0" w:color="auto"/>
      </w:divBdr>
    </w:div>
    <w:div w:id="2073232125">
      <w:bodyDiv w:val="1"/>
      <w:marLeft w:val="0"/>
      <w:marRight w:val="0"/>
      <w:marTop w:val="0"/>
      <w:marBottom w:val="0"/>
      <w:divBdr>
        <w:top w:val="none" w:sz="0" w:space="0" w:color="auto"/>
        <w:left w:val="none" w:sz="0" w:space="0" w:color="auto"/>
        <w:bottom w:val="none" w:sz="0" w:space="0" w:color="auto"/>
        <w:right w:val="none" w:sz="0" w:space="0" w:color="auto"/>
      </w:divBdr>
    </w:div>
    <w:div w:id="2103799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0D212-BD83-4A5F-AE91-E02CD4E77058}">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9934039-ae21-42ab-8848-d62b6328cef8}" enabled="1" method="Standard" siteId="{61ed2b68-f880-49d7-bbc9-9a645e9dcf7c}" removed="0"/>
  <clbl:label id="{d92fdf0e-a2b6-4bf4-a810-0f4961cdb50f}" enabled="0" method="" siteId="{d92fdf0e-a2b6-4bf4-a810-0f4961cdb50f}"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1989</Words>
  <Characters>10944</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PROSODIE</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MALECOT</dc:creator>
  <cp:keywords/>
  <dc:description/>
  <cp:lastModifiedBy>Fabien Thapon</cp:lastModifiedBy>
  <cp:revision>71</cp:revision>
  <dcterms:created xsi:type="dcterms:W3CDTF">2024-03-22T17:22:00Z</dcterms:created>
  <dcterms:modified xsi:type="dcterms:W3CDTF">2024-05-27T13:02:00Z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934039-ae21-42ab-8848-d62b6328cef8_Enabled">
    <vt:lpwstr>true</vt:lpwstr>
  </property>
  <property fmtid="{D5CDD505-2E9C-101B-9397-08002B2CF9AE}" pid="3" name="MSIP_Label_59934039-ae21-42ab-8848-d62b6328cef8_SetDate">
    <vt:lpwstr>2021-07-12T16:52:57Z</vt:lpwstr>
  </property>
  <property fmtid="{D5CDD505-2E9C-101B-9397-08002B2CF9AE}" pid="4" name="MSIP_Label_59934039-ae21-42ab-8848-d62b6328cef8_Method">
    <vt:lpwstr>Standard</vt:lpwstr>
  </property>
  <property fmtid="{D5CDD505-2E9C-101B-9397-08002B2CF9AE}" pid="5" name="MSIP_Label_59934039-ae21-42ab-8848-d62b6328cef8_Name">
    <vt:lpwstr>LBL_05</vt:lpwstr>
  </property>
  <property fmtid="{D5CDD505-2E9C-101B-9397-08002B2CF9AE}" pid="6" name="MSIP_Label_59934039-ae21-42ab-8848-d62b6328cef8_SiteId">
    <vt:lpwstr>61ed2b68-f880-49d7-bbc9-9a645e9dcf7c</vt:lpwstr>
  </property>
  <property fmtid="{D5CDD505-2E9C-101B-9397-08002B2CF9AE}" pid="7" name="MSIP_Label_59934039-ae21-42ab-8848-d62b6328cef8_ActionId">
    <vt:lpwstr>3f3258a5-a5f8-4435-9bb6-4bffa28bba9a</vt:lpwstr>
  </property>
  <property fmtid="{D5CDD505-2E9C-101B-9397-08002B2CF9AE}" pid="8" name="MSIP_Label_59934039-ae21-42ab-8848-d62b6328cef8_ContentBits">
    <vt:lpwstr>0</vt:lpwstr>
  </property>
  <property fmtid="{D5CDD505-2E9C-101B-9397-08002B2CF9AE}" pid="9" name="MSIP_Label_07222825-62ea-40f3-96b5-5375c07996e2_Enabled">
    <vt:lpwstr>true</vt:lpwstr>
  </property>
  <property fmtid="{D5CDD505-2E9C-101B-9397-08002B2CF9AE}" pid="10" name="MSIP_Label_07222825-62ea-40f3-96b5-5375c07996e2_SetDate">
    <vt:lpwstr>2022-06-06T22:28:13Z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8368d4cf-fa22-480e-9a49-9aa98dd4bfe3</vt:lpwstr>
  </property>
  <property fmtid="{D5CDD505-2E9C-101B-9397-08002B2CF9AE}" pid="15" name="MSIP_Label_07222825-62ea-40f3-96b5-5375c07996e2_ContentBits">
    <vt:lpwstr>0</vt:lpwstr>
  </property>
</Properties>
</file>