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7546" w14:textId="4F1F7CC9" w:rsidR="0017201E" w:rsidRPr="00C70145" w:rsidRDefault="00711530" w:rsidP="0017201E">
      <w:pPr>
        <w:pStyle w:val="Titre"/>
        <w:rPr>
          <w:spacing w:val="0"/>
        </w:rPr>
      </w:pPr>
      <w:r>
        <w:rPr>
          <w:spacing w:val="0"/>
        </w:rPr>
        <w:t xml:space="preserve">Reportage </w:t>
      </w:r>
      <w:r w:rsidR="00F632B8">
        <w:t>de la Fédération Française des Télécoms</w:t>
      </w:r>
      <w:r w:rsidR="00F632B8">
        <w:rPr>
          <w:spacing w:val="0"/>
        </w:rPr>
        <w:t xml:space="preserve"> </w:t>
      </w:r>
      <w:r>
        <w:rPr>
          <w:spacing w:val="0"/>
        </w:rPr>
        <w:t>sur l’i</w:t>
      </w:r>
      <w:r w:rsidR="0017201E" w:rsidRPr="00C70145">
        <w:rPr>
          <w:spacing w:val="0"/>
        </w:rPr>
        <w:t xml:space="preserve">nauguration du </w:t>
      </w:r>
      <w:r w:rsidR="00B842B4" w:rsidRPr="00C70145">
        <w:rPr>
          <w:spacing w:val="0"/>
        </w:rPr>
        <w:t>premier</w:t>
      </w:r>
      <w:r w:rsidR="0017201E" w:rsidRPr="00C70145">
        <w:rPr>
          <w:spacing w:val="0"/>
        </w:rPr>
        <w:t xml:space="preserve"> site 4G multi-opérateurs </w:t>
      </w:r>
      <w:r w:rsidR="00A40564" w:rsidRPr="00C32FB9">
        <w:t xml:space="preserve">du New Deal Mobile </w:t>
      </w:r>
      <w:r w:rsidR="0017201E" w:rsidRPr="00C70145">
        <w:rPr>
          <w:spacing w:val="0"/>
        </w:rPr>
        <w:t>en Seine-Maritime à Triquerville le 24 janvier 2020.</w:t>
      </w:r>
      <w:bookmarkStart w:id="0" w:name="_GoBack"/>
      <w:bookmarkEnd w:id="0"/>
    </w:p>
    <w:p w14:paraId="7FFD68E1" w14:textId="77777777" w:rsidR="0017201E" w:rsidRPr="0017201E" w:rsidRDefault="00AF1033" w:rsidP="0017201E">
      <w:pPr>
        <w:pStyle w:val="Titre1"/>
      </w:pPr>
      <w:r w:rsidRPr="0017201E">
        <w:t>Michel Combot, Directeur général de la Fédération Française des Télécoms :</w:t>
      </w:r>
    </w:p>
    <w:p w14:paraId="7209C431" w14:textId="18E9C581" w:rsidR="00AF1033" w:rsidRPr="00711530" w:rsidRDefault="00711530" w:rsidP="00711530">
      <w:pPr>
        <w:pStyle w:val="Citation"/>
      </w:pPr>
      <w:r w:rsidRPr="00711530">
        <w:t>« </w:t>
      </w:r>
      <w:r w:rsidR="00AF1033" w:rsidRPr="00711530">
        <w:t>Nous sommes aujourd'hui à Triquerville, en Seine-Maritime, dans cette belle région de Normandie, pour l'inauguration des antennes 4G à quatre opérateurs, qui permettent désormais aux habitants de cette commune d'accéder à l'internet avec des vitesses de plusieurs dizaines de mégabits par seconde et ainsi, travailler, converser avec leurs proches, mais aussi faire l'ensemble des démarches administratives depuis leur smartphone.</w:t>
      </w:r>
      <w:r w:rsidRPr="00711530">
        <w:t> »</w:t>
      </w:r>
    </w:p>
    <w:p w14:paraId="4BD7CFD5" w14:textId="77777777" w:rsidR="0017201E" w:rsidRDefault="00AF1033" w:rsidP="0017201E">
      <w:pPr>
        <w:pStyle w:val="Titre1"/>
      </w:pPr>
      <w:r w:rsidRPr="00AF1033">
        <w:t xml:space="preserve">Emmanuel </w:t>
      </w:r>
      <w:proofErr w:type="spellStart"/>
      <w:r w:rsidRPr="00AF1033">
        <w:t>Gabla</w:t>
      </w:r>
      <w:proofErr w:type="spellEnd"/>
      <w:r w:rsidRPr="00AF1033">
        <w:t>, Membre du Collège de l’Arcep [Autorité de régulation des communications électroniques, des postes et de la distribution de la presse] :</w:t>
      </w:r>
    </w:p>
    <w:p w14:paraId="0C058D22" w14:textId="7A695D8A" w:rsidR="00AF1033" w:rsidRPr="00AF1033" w:rsidRDefault="00711530" w:rsidP="00711530">
      <w:pPr>
        <w:pStyle w:val="Citation"/>
      </w:pPr>
      <w:r>
        <w:t>« </w:t>
      </w:r>
      <w:r w:rsidR="00AF1033" w:rsidRPr="00AF1033">
        <w:t>Le New Deal Mobile a créé d'énormes espérances</w:t>
      </w:r>
      <w:r w:rsidR="00AF1033">
        <w:t xml:space="preserve"> </w:t>
      </w:r>
      <w:r w:rsidR="00AF1033" w:rsidRPr="00AF1033">
        <w:t>dans le grand public,</w:t>
      </w:r>
      <w:r w:rsidR="00AF1033">
        <w:t xml:space="preserve"> </w:t>
      </w:r>
      <w:r w:rsidR="00AF1033" w:rsidRPr="00AF1033">
        <w:t>et il faut que cela se réalise pour eux.</w:t>
      </w:r>
      <w:r w:rsidR="00AF1033">
        <w:t xml:space="preserve"> </w:t>
      </w:r>
      <w:r w:rsidR="00AF1033" w:rsidRPr="00AF1033">
        <w:t>Et donc, c'est lorsque l'on "allume" les pylônes,</w:t>
      </w:r>
      <w:r w:rsidR="00AF1033">
        <w:t xml:space="preserve"> </w:t>
      </w:r>
      <w:r w:rsidR="00AF1033" w:rsidRPr="00AF1033">
        <w:t>qu'enfin, ils vont pouvoir avoir le service.</w:t>
      </w:r>
      <w:r w:rsidR="00AF1033">
        <w:t xml:space="preserve"> </w:t>
      </w:r>
      <w:r w:rsidR="00AF1033" w:rsidRPr="00AF1033">
        <w:t>C'est aujourd'hui le premier, et donc symboliquement,</w:t>
      </w:r>
      <w:r w:rsidR="00AF1033">
        <w:t xml:space="preserve"> </w:t>
      </w:r>
      <w:r w:rsidR="00AF1033" w:rsidRPr="00AF1033">
        <w:t>l'A</w:t>
      </w:r>
      <w:r w:rsidR="00AF1033">
        <w:t>rcep</w:t>
      </w:r>
      <w:r w:rsidR="00AF1033" w:rsidRPr="00AF1033">
        <w:t xml:space="preserve"> souhaitait être présente,</w:t>
      </w:r>
      <w:r w:rsidR="00AF1033">
        <w:t xml:space="preserve"> </w:t>
      </w:r>
      <w:r w:rsidR="00AF1033" w:rsidRPr="00AF1033">
        <w:t>et je suis heureux de la représenter.</w:t>
      </w:r>
      <w:r w:rsidR="00AF1033">
        <w:t xml:space="preserve"> </w:t>
      </w:r>
      <w:r w:rsidR="00AF1033" w:rsidRPr="00AF1033">
        <w:t>Nous sommes très heureux de cette collaboration</w:t>
      </w:r>
      <w:r w:rsidR="00AF1033">
        <w:t xml:space="preserve"> </w:t>
      </w:r>
      <w:r w:rsidR="00AF1033" w:rsidRPr="00AF1033">
        <w:t>entre les opérateurs</w:t>
      </w:r>
      <w:r w:rsidR="00AF1033">
        <w:t xml:space="preserve"> </w:t>
      </w:r>
      <w:r w:rsidR="00AF1033" w:rsidRPr="00AF1033">
        <w:t>et la Fédération Française des Télécoms,</w:t>
      </w:r>
      <w:r w:rsidR="00AF1033">
        <w:t xml:space="preserve"> </w:t>
      </w:r>
      <w:r w:rsidR="00AF1033" w:rsidRPr="00AF1033">
        <w:t>je pense, y aide beaucoup.</w:t>
      </w:r>
      <w:r>
        <w:t> »</w:t>
      </w:r>
    </w:p>
    <w:p w14:paraId="7308F4EC" w14:textId="77777777" w:rsidR="0017201E" w:rsidRDefault="00AF1033" w:rsidP="0017201E">
      <w:pPr>
        <w:pStyle w:val="Titre1"/>
      </w:pPr>
      <w:r w:rsidRPr="00AF1033">
        <w:t xml:space="preserve">Catherine Racine, Maire déléguée de Triquerville : </w:t>
      </w:r>
    </w:p>
    <w:p w14:paraId="45D2199F" w14:textId="6048CA06" w:rsidR="00AF1033" w:rsidRDefault="00711530" w:rsidP="00711530">
      <w:pPr>
        <w:pStyle w:val="Citation"/>
      </w:pPr>
      <w:r>
        <w:t>« </w:t>
      </w:r>
      <w:r w:rsidR="00AF1033" w:rsidRPr="00AF1033">
        <w:t>Avant, dans nos communes, on nous demandait</w:t>
      </w:r>
      <w:r w:rsidR="00AF1033">
        <w:t xml:space="preserve"> </w:t>
      </w:r>
      <w:r w:rsidR="00AF1033" w:rsidRPr="00AF1033">
        <w:t>s'il y avait une école pour s'installer chez nous,</w:t>
      </w:r>
      <w:r w:rsidR="00AF1033">
        <w:t xml:space="preserve"> </w:t>
      </w:r>
      <w:r w:rsidR="00AF1033" w:rsidRPr="00AF1033">
        <w:t>maintenant on nous demande s'il y a du réseau.</w:t>
      </w:r>
      <w:r w:rsidR="00AF1033">
        <w:t xml:space="preserve"> </w:t>
      </w:r>
      <w:r w:rsidR="00AF1033" w:rsidRPr="00AF1033">
        <w:t>Là, je suis ravie de pouvoir dire oui,</w:t>
      </w:r>
      <w:r w:rsidR="00AF1033">
        <w:t xml:space="preserve"> </w:t>
      </w:r>
      <w:r w:rsidR="00AF1033" w:rsidRPr="00AF1033">
        <w:t>nous avons une école et nous avons du réseau.</w:t>
      </w:r>
      <w:r>
        <w:t> »</w:t>
      </w:r>
    </w:p>
    <w:p w14:paraId="24969C1C" w14:textId="77777777" w:rsidR="0017201E" w:rsidRDefault="00AF1033" w:rsidP="0017201E">
      <w:pPr>
        <w:pStyle w:val="Titre1"/>
      </w:pPr>
      <w:r w:rsidRPr="00AF1033">
        <w:t>Pierre-André Durand, Préfet de la région Normandie, Préfet de la Seine-Maritime :</w:t>
      </w:r>
      <w:r>
        <w:t xml:space="preserve"> </w:t>
      </w:r>
    </w:p>
    <w:p w14:paraId="7B00251B" w14:textId="474ADF3E" w:rsidR="00AF1033" w:rsidRPr="00AF1033" w:rsidRDefault="00711530" w:rsidP="00711530">
      <w:pPr>
        <w:pStyle w:val="Citation"/>
      </w:pPr>
      <w:r>
        <w:t>« </w:t>
      </w:r>
      <w:r w:rsidR="00AF1033" w:rsidRPr="00AF1033">
        <w:t>C'est un moment très important pour le territoire</w:t>
      </w:r>
      <w:r w:rsidR="00AF1033">
        <w:t xml:space="preserve"> </w:t>
      </w:r>
      <w:r w:rsidR="00AF1033" w:rsidRPr="00AF1033">
        <w:t>puisque vous le savez,</w:t>
      </w:r>
      <w:r w:rsidR="00AF1033">
        <w:t xml:space="preserve"> </w:t>
      </w:r>
      <w:r w:rsidR="00AF1033" w:rsidRPr="00AF1033">
        <w:t>un des gros soucis de nos concitoyens,</w:t>
      </w:r>
      <w:r w:rsidR="00AF1033">
        <w:t xml:space="preserve"> </w:t>
      </w:r>
      <w:r w:rsidR="00AF1033" w:rsidRPr="00AF1033">
        <w:t xml:space="preserve">c'est justement d'avoir une bonne </w:t>
      </w:r>
      <w:r w:rsidR="00AF1033" w:rsidRPr="00AF1033">
        <w:lastRenderedPageBreak/>
        <w:t>couverture.</w:t>
      </w:r>
      <w:r w:rsidR="00AF1033">
        <w:t xml:space="preserve"> </w:t>
      </w:r>
      <w:r w:rsidR="00AF1033" w:rsidRPr="00AF1033">
        <w:t>Grâce au New Deal, grâce aux investissements qui ont été réalisés,</w:t>
      </w:r>
      <w:r w:rsidR="00AF1033">
        <w:t xml:space="preserve"> </w:t>
      </w:r>
      <w:r w:rsidR="00AF1033" w:rsidRPr="00AF1033">
        <w:t>grâce à l'engagement des acteurs,</w:t>
      </w:r>
      <w:r w:rsidR="00AF1033">
        <w:t xml:space="preserve"> </w:t>
      </w:r>
      <w:r w:rsidR="00AF1033" w:rsidRPr="00AF1033">
        <w:t>cette couverture est désormais mieux assurée,</w:t>
      </w:r>
      <w:r w:rsidR="00AF1033">
        <w:t xml:space="preserve"> </w:t>
      </w:r>
      <w:r w:rsidR="00AF1033" w:rsidRPr="00AF1033">
        <w:t>sur une technologie plus adaptée (la 4G),</w:t>
      </w:r>
      <w:r w:rsidR="00AF1033">
        <w:t xml:space="preserve"> </w:t>
      </w:r>
      <w:r w:rsidR="00AF1033" w:rsidRPr="00AF1033">
        <w:t>puis surtout, le service qui est délivré.</w:t>
      </w:r>
      <w:r w:rsidR="00AF1033">
        <w:t xml:space="preserve"> </w:t>
      </w:r>
      <w:r w:rsidR="00AF1033" w:rsidRPr="00AF1033">
        <w:t>Il faut bien voir que nos campagnes,</w:t>
      </w:r>
      <w:r w:rsidR="00AF1033">
        <w:t xml:space="preserve"> </w:t>
      </w:r>
      <w:r w:rsidR="00AF1033" w:rsidRPr="00AF1033">
        <w:t>nos milieux plus ruraux,</w:t>
      </w:r>
      <w:r w:rsidR="00AF1033">
        <w:t xml:space="preserve"> </w:t>
      </w:r>
      <w:r w:rsidR="00AF1033" w:rsidRPr="00AF1033">
        <w:t>ont besoin, ont droit aussi à une couverture</w:t>
      </w:r>
      <w:r w:rsidR="00AF1033">
        <w:t xml:space="preserve"> </w:t>
      </w:r>
      <w:r w:rsidR="00AF1033" w:rsidRPr="00AF1033">
        <w:t>et je crois que c'est très heureux, aujourd'hui,</w:t>
      </w:r>
      <w:r w:rsidR="00AF1033">
        <w:t xml:space="preserve"> </w:t>
      </w:r>
      <w:r w:rsidR="00AF1033" w:rsidRPr="00AF1033">
        <w:t>que nous puissions procéder à cette inauguration.</w:t>
      </w:r>
      <w:r>
        <w:t> »</w:t>
      </w:r>
    </w:p>
    <w:p w14:paraId="41BBFE97" w14:textId="6422B3E1" w:rsidR="0017201E" w:rsidRDefault="00AF1033" w:rsidP="0017201E">
      <w:pPr>
        <w:pStyle w:val="Titre1"/>
      </w:pPr>
      <w:r w:rsidRPr="00AF1033">
        <w:t xml:space="preserve">Stéphanie </w:t>
      </w:r>
      <w:proofErr w:type="spellStart"/>
      <w:r w:rsidRPr="00AF1033">
        <w:t>Kerbarh</w:t>
      </w:r>
      <w:proofErr w:type="spellEnd"/>
      <w:r w:rsidRPr="00AF1033">
        <w:t>, Députée de Seine-Maritime :</w:t>
      </w:r>
    </w:p>
    <w:p w14:paraId="77D5E3B1" w14:textId="2BE5AC68" w:rsidR="00AF1033" w:rsidRPr="00AF1033" w:rsidRDefault="00711530" w:rsidP="00711530">
      <w:pPr>
        <w:pStyle w:val="Citation"/>
      </w:pPr>
      <w:r>
        <w:t>« </w:t>
      </w:r>
      <w:r w:rsidR="00AF1033" w:rsidRPr="00AF1033">
        <w:t>Aujourd'hui, au niveau de l'enfance, de l'éducation,</w:t>
      </w:r>
      <w:r w:rsidR="00AF1033">
        <w:t xml:space="preserve"> </w:t>
      </w:r>
      <w:r w:rsidR="00AF1033" w:rsidRPr="00AF1033">
        <w:t>c'est important d'être connecté au monde,</w:t>
      </w:r>
      <w:r w:rsidR="00AF1033">
        <w:t xml:space="preserve"> </w:t>
      </w:r>
      <w:r w:rsidR="00AF1033" w:rsidRPr="00AF1033">
        <w:t>d'avoir une ouverture sur le monde</w:t>
      </w:r>
      <w:r w:rsidR="00AF1033">
        <w:t xml:space="preserve"> </w:t>
      </w:r>
      <w:r w:rsidR="00AF1033" w:rsidRPr="00AF1033">
        <w:t>et il est important que tout le territoire,</w:t>
      </w:r>
      <w:r w:rsidR="00AF1033">
        <w:t xml:space="preserve"> </w:t>
      </w:r>
      <w:r w:rsidR="00AF1033" w:rsidRPr="00AF1033">
        <w:t>qu'il soit national, normand,</w:t>
      </w:r>
      <w:r w:rsidR="00AF1033">
        <w:t xml:space="preserve"> </w:t>
      </w:r>
      <w:r w:rsidR="00AF1033" w:rsidRPr="00AF1033">
        <w:t>soit connecté.</w:t>
      </w:r>
      <w:r>
        <w:t> »</w:t>
      </w:r>
    </w:p>
    <w:p w14:paraId="33268754" w14:textId="68227C67" w:rsidR="0017201E" w:rsidRDefault="00AF1033" w:rsidP="0017201E">
      <w:pPr>
        <w:pStyle w:val="Titre1"/>
      </w:pPr>
      <w:r w:rsidRPr="00AF1033">
        <w:t>Christine Tesson, habitante de Triquerville :</w:t>
      </w:r>
    </w:p>
    <w:p w14:paraId="454B84C2" w14:textId="4A1F7E33" w:rsidR="00AF1033" w:rsidRPr="00AF1033" w:rsidRDefault="00711530" w:rsidP="00711530">
      <w:pPr>
        <w:pStyle w:val="Citation"/>
      </w:pPr>
      <w:r>
        <w:t>« </w:t>
      </w:r>
      <w:r w:rsidR="00AF1033">
        <w:t>L</w:t>
      </w:r>
      <w:r w:rsidR="00AF1033" w:rsidRPr="00AF1033">
        <w:t>’arrivée de la 4G pour nous,</w:t>
      </w:r>
      <w:r w:rsidR="00AF1033">
        <w:t xml:space="preserve"> </w:t>
      </w:r>
      <w:r w:rsidR="00AF1033" w:rsidRPr="00AF1033">
        <w:t>c'est pouvoir lire des vidéos,</w:t>
      </w:r>
      <w:r w:rsidR="00AF1033">
        <w:t xml:space="preserve"> </w:t>
      </w:r>
      <w:r w:rsidR="00AF1033" w:rsidRPr="00AF1033">
        <w:t>pouvoir télécharger des applications, se connecter beaucoup plus vite,</w:t>
      </w:r>
      <w:r w:rsidR="00AF1033">
        <w:t xml:space="preserve"> </w:t>
      </w:r>
      <w:r w:rsidR="00AF1033" w:rsidRPr="00AF1033">
        <w:t>il faut le reconnaître,</w:t>
      </w:r>
      <w:r w:rsidR="00AF1033">
        <w:t xml:space="preserve"> </w:t>
      </w:r>
      <w:r w:rsidR="00AF1033" w:rsidRPr="00AF1033">
        <w:t>et puis passer des appels sans coupure</w:t>
      </w:r>
      <w:r w:rsidR="00AF1033">
        <w:t xml:space="preserve"> </w:t>
      </w:r>
      <w:r w:rsidR="00AF1033" w:rsidRPr="00AF1033">
        <w:t>rapidement et en cas d’urgence, voilà.</w:t>
      </w:r>
      <w:r>
        <w:t> »</w:t>
      </w:r>
    </w:p>
    <w:p w14:paraId="65B860CA" w14:textId="6D661F37" w:rsidR="0017201E" w:rsidRDefault="00AF1033" w:rsidP="0017201E">
      <w:pPr>
        <w:pStyle w:val="Titre1"/>
      </w:pPr>
      <w:r w:rsidRPr="00AF1033">
        <w:t xml:space="preserve">Laurent Maréchal, </w:t>
      </w:r>
      <w:r>
        <w:t>a</w:t>
      </w:r>
      <w:r w:rsidRPr="00AF1033">
        <w:t>gent municipal :</w:t>
      </w:r>
    </w:p>
    <w:p w14:paraId="4ACB89EE" w14:textId="1840FE12" w:rsidR="00AF1033" w:rsidRPr="00AF1033" w:rsidRDefault="00711530" w:rsidP="00711530">
      <w:pPr>
        <w:pStyle w:val="Citation"/>
      </w:pPr>
      <w:r>
        <w:t>« </w:t>
      </w:r>
      <w:r w:rsidR="00AF1033" w:rsidRPr="00AF1033">
        <w:t>Aujourd’hui c’est devenu indispensable</w:t>
      </w:r>
      <w:r w:rsidR="00AF1033">
        <w:t xml:space="preserve"> </w:t>
      </w:r>
      <w:r w:rsidR="00AF1033" w:rsidRPr="00AF1033">
        <w:t>d’avoir la 4G pour mon métier.</w:t>
      </w:r>
      <w:r w:rsidR="00AF1033">
        <w:t xml:space="preserve"> </w:t>
      </w:r>
      <w:r w:rsidR="00AF1033" w:rsidRPr="00AF1033">
        <w:t>C’est parfait d’avoir ça, parce que,</w:t>
      </w:r>
      <w:r w:rsidR="00AF1033">
        <w:t xml:space="preserve"> </w:t>
      </w:r>
      <w:r w:rsidR="00AF1033" w:rsidRPr="00AF1033">
        <w:t>ce n’est pas parce qu'on</w:t>
      </w:r>
      <w:r w:rsidR="00AF1033">
        <w:t xml:space="preserve"> </w:t>
      </w:r>
      <w:r w:rsidR="00AF1033" w:rsidRPr="00AF1033">
        <w:t>est que 300 habitants,</w:t>
      </w:r>
      <w:r w:rsidR="00AF1033">
        <w:t xml:space="preserve"> </w:t>
      </w:r>
      <w:r w:rsidR="00AF1033" w:rsidRPr="00AF1033">
        <w:t>que l’on n’a pas le droit d’être</w:t>
      </w:r>
      <w:r w:rsidR="00AF1033">
        <w:t xml:space="preserve"> </w:t>
      </w:r>
      <w:r w:rsidR="00AF1033" w:rsidRPr="00AF1033">
        <w:t>comme dans les grandes villes.</w:t>
      </w:r>
      <w:r w:rsidR="00AF1033">
        <w:t xml:space="preserve"> </w:t>
      </w:r>
      <w:r w:rsidR="00AF1033" w:rsidRPr="00AF1033">
        <w:t>Cela me simplifie la vie, oui.</w:t>
      </w:r>
      <w:r>
        <w:t> »</w:t>
      </w:r>
    </w:p>
    <w:p w14:paraId="0050A505" w14:textId="30D7662B" w:rsidR="0017201E" w:rsidRDefault="00AF1033" w:rsidP="0017201E">
      <w:pPr>
        <w:pStyle w:val="Titre1"/>
      </w:pPr>
      <w:r w:rsidRPr="00AF1033">
        <w:t>Véronique Rague-Salomon, infirmière libérale :</w:t>
      </w:r>
    </w:p>
    <w:p w14:paraId="4DE7FC9D" w14:textId="6ED95AC4" w:rsidR="00AF1033" w:rsidRPr="00AF1033" w:rsidRDefault="00711530" w:rsidP="00711530">
      <w:pPr>
        <w:pStyle w:val="Citation"/>
      </w:pPr>
      <w:r>
        <w:t>« </w:t>
      </w:r>
      <w:r w:rsidR="00AF1033" w:rsidRPr="00AF1033">
        <w:t>Sans la 4G on a l’impression</w:t>
      </w:r>
      <w:r w:rsidR="00AF1033">
        <w:t xml:space="preserve"> </w:t>
      </w:r>
      <w:r w:rsidR="00AF1033" w:rsidRPr="00AF1033">
        <w:t>d’être au bout du monde,</w:t>
      </w:r>
      <w:r w:rsidR="00AF1033">
        <w:t xml:space="preserve"> </w:t>
      </w:r>
      <w:r w:rsidR="00AF1033" w:rsidRPr="00AF1033">
        <w:t>dans un endroit totalement isolé.</w:t>
      </w:r>
      <w:r w:rsidR="00AF1033">
        <w:t xml:space="preserve"> </w:t>
      </w:r>
      <w:r w:rsidR="00AF1033" w:rsidRPr="00AF1033">
        <w:t>Dans toutes les campagnes</w:t>
      </w:r>
      <w:r w:rsidR="00AF1033">
        <w:t xml:space="preserve"> </w:t>
      </w:r>
      <w:r w:rsidR="00AF1033" w:rsidRPr="00AF1033">
        <w:t>environnantes,</w:t>
      </w:r>
      <w:r w:rsidR="00AF1033">
        <w:t xml:space="preserve"> </w:t>
      </w:r>
      <w:r w:rsidR="00AF1033" w:rsidRPr="00AF1033">
        <w:t>la 4G a amélioré, je pense,</w:t>
      </w:r>
      <w:r w:rsidR="00AF1033">
        <w:t xml:space="preserve"> </w:t>
      </w:r>
      <w:r w:rsidR="00AF1033" w:rsidRPr="00AF1033">
        <w:t>énormément les choses.</w:t>
      </w:r>
      <w:r>
        <w:t> »</w:t>
      </w:r>
    </w:p>
    <w:p w14:paraId="474318D9" w14:textId="77777777" w:rsidR="0017201E" w:rsidRDefault="00AF1033" w:rsidP="0017201E">
      <w:pPr>
        <w:pStyle w:val="Titre1"/>
      </w:pPr>
      <w:r w:rsidRPr="00AF1033">
        <w:t>Michel Combot, Directeur général de la Fédération Française des Télécoms :</w:t>
      </w:r>
    </w:p>
    <w:p w14:paraId="7AE6B1D2" w14:textId="2C21F847" w:rsidR="00AF1033" w:rsidRPr="00AF1033" w:rsidRDefault="00711530" w:rsidP="00711530">
      <w:pPr>
        <w:pStyle w:val="Citation"/>
      </w:pPr>
      <w:r>
        <w:t>« </w:t>
      </w:r>
      <w:r w:rsidR="00AF1033" w:rsidRPr="00AF1033">
        <w:t>2020 sera une année importante pour les opérateurs.</w:t>
      </w:r>
      <w:r w:rsidR="00AF1033">
        <w:t xml:space="preserve"> </w:t>
      </w:r>
      <w:r w:rsidR="00AF1033" w:rsidRPr="00AF1033">
        <w:t>Ce sera l'année de l'accélération</w:t>
      </w:r>
      <w:r w:rsidR="00AF1033">
        <w:t xml:space="preserve"> </w:t>
      </w:r>
      <w:r w:rsidR="00AF1033" w:rsidRPr="00AF1033">
        <w:t>des déploiements mobiles.</w:t>
      </w:r>
      <w:r w:rsidR="00AF1033">
        <w:t xml:space="preserve"> </w:t>
      </w:r>
      <w:r w:rsidR="00AF1033" w:rsidRPr="00AF1033">
        <w:t>Ainsi, de nombreux pylônes seront construits</w:t>
      </w:r>
      <w:r w:rsidR="00AF1033">
        <w:t xml:space="preserve"> </w:t>
      </w:r>
      <w:r w:rsidR="00AF1033" w:rsidRPr="00AF1033">
        <w:t>à travers le territoire.</w:t>
      </w:r>
      <w:r w:rsidR="00AF1033">
        <w:t xml:space="preserve"> </w:t>
      </w:r>
      <w:r w:rsidR="00AF1033" w:rsidRPr="00AF1033">
        <w:t xml:space="preserve">Près de 450 à l'échéance de juillet </w:t>
      </w:r>
      <w:r w:rsidR="00AF1033" w:rsidRPr="00AF1033">
        <w:lastRenderedPageBreak/>
        <w:t>2020</w:t>
      </w:r>
      <w:r w:rsidR="00AF1033">
        <w:t xml:space="preserve"> </w:t>
      </w:r>
      <w:r w:rsidR="00AF1033" w:rsidRPr="00AF1033">
        <w:t>et les trois-quarts des pylônes "zone blanche"</w:t>
      </w:r>
      <w:r w:rsidR="00AF1033">
        <w:t xml:space="preserve"> </w:t>
      </w:r>
      <w:r w:rsidR="00AF1033" w:rsidRPr="00AF1033">
        <w:t>seront convertis en 4G d'ici à la fin de l'année.</w:t>
      </w:r>
      <w:r>
        <w:t> »</w:t>
      </w:r>
    </w:p>
    <w:sectPr w:rsidR="00AF1033" w:rsidRPr="00AF10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55BF" w14:textId="77777777" w:rsidR="007A1F21" w:rsidRDefault="007A1F21" w:rsidP="0017201E">
      <w:pPr>
        <w:spacing w:after="0" w:line="240" w:lineRule="auto"/>
      </w:pPr>
      <w:r>
        <w:separator/>
      </w:r>
    </w:p>
  </w:endnote>
  <w:endnote w:type="continuationSeparator" w:id="0">
    <w:p w14:paraId="44F3F02D" w14:textId="77777777" w:rsidR="007A1F21" w:rsidRDefault="007A1F21" w:rsidP="0017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94737"/>
      <w:docPartObj>
        <w:docPartGallery w:val="Page Numbers (Bottom of Page)"/>
        <w:docPartUnique/>
      </w:docPartObj>
    </w:sdtPr>
    <w:sdtEndPr/>
    <w:sdtContent>
      <w:p w14:paraId="68380D1D" w14:textId="2524F670" w:rsidR="0017201E" w:rsidRDefault="0017201E" w:rsidP="001720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D295" w14:textId="77777777" w:rsidR="007A1F21" w:rsidRDefault="007A1F21" w:rsidP="0017201E">
      <w:pPr>
        <w:spacing w:after="0" w:line="240" w:lineRule="auto"/>
      </w:pPr>
      <w:r>
        <w:separator/>
      </w:r>
    </w:p>
  </w:footnote>
  <w:footnote w:type="continuationSeparator" w:id="0">
    <w:p w14:paraId="4F607E74" w14:textId="77777777" w:rsidR="007A1F21" w:rsidRDefault="007A1F21" w:rsidP="0017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87E3" w14:textId="7C7A7661" w:rsidR="0017201E" w:rsidRDefault="0017201E" w:rsidP="00711530">
    <w:pPr>
      <w:pStyle w:val="En-tte"/>
      <w:spacing w:after="480"/>
      <w:jc w:val="center"/>
    </w:pPr>
    <w:r>
      <w:rPr>
        <w:noProof/>
      </w:rPr>
      <w:drawing>
        <wp:inline distT="0" distB="0" distL="0" distR="0" wp14:anchorId="011C72E9" wp14:editId="74BF6958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17201E"/>
    <w:rsid w:val="00236CDA"/>
    <w:rsid w:val="00362DE9"/>
    <w:rsid w:val="006758F3"/>
    <w:rsid w:val="00711530"/>
    <w:rsid w:val="007A1F21"/>
    <w:rsid w:val="007C0AC4"/>
    <w:rsid w:val="007F5370"/>
    <w:rsid w:val="0087225D"/>
    <w:rsid w:val="00A40564"/>
    <w:rsid w:val="00AF1033"/>
    <w:rsid w:val="00B82BB9"/>
    <w:rsid w:val="00B842B4"/>
    <w:rsid w:val="00C70145"/>
    <w:rsid w:val="00D573C0"/>
    <w:rsid w:val="00E85D46"/>
    <w:rsid w:val="00F632B8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paragraph" w:styleId="Titre1">
    <w:name w:val="heading 1"/>
    <w:basedOn w:val="Normal"/>
    <w:next w:val="Normal"/>
    <w:link w:val="Titre1Car"/>
    <w:uiPriority w:val="9"/>
    <w:qFormat/>
    <w:rsid w:val="0017201E"/>
    <w:pPr>
      <w:spacing w:before="480" w:after="120"/>
      <w:jc w:val="both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201E"/>
    <w:pPr>
      <w:spacing w:after="360" w:line="240" w:lineRule="auto"/>
      <w:contextualSpacing/>
    </w:pPr>
    <w:rPr>
      <w:rFonts w:eastAsiaTheme="majorEastAsia" w:cstheme="minorHAnsi"/>
      <w:b/>
      <w:bCs/>
      <w:spacing w:val="-1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17201E"/>
    <w:rPr>
      <w:rFonts w:eastAsiaTheme="majorEastAsia" w:cstheme="minorHAnsi"/>
      <w:b/>
      <w:bCs/>
      <w:spacing w:val="-10"/>
      <w:kern w:val="28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17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01E"/>
  </w:style>
  <w:style w:type="paragraph" w:styleId="Pieddepage">
    <w:name w:val="footer"/>
    <w:basedOn w:val="Normal"/>
    <w:link w:val="PieddepageCar"/>
    <w:uiPriority w:val="99"/>
    <w:unhideWhenUsed/>
    <w:rsid w:val="0017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01E"/>
  </w:style>
  <w:style w:type="character" w:customStyle="1" w:styleId="Titre1Car">
    <w:name w:val="Titre 1 Car"/>
    <w:basedOn w:val="Policepardfaut"/>
    <w:link w:val="Titre1"/>
    <w:uiPriority w:val="9"/>
    <w:rsid w:val="0017201E"/>
    <w:rPr>
      <w:b/>
      <w:bCs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11530"/>
    <w:pPr>
      <w:ind w:left="708"/>
      <w:jc w:val="both"/>
    </w:pPr>
    <w:rPr>
      <w:i/>
      <w:iCs/>
      <w:sz w:val="28"/>
      <w:szCs w:val="28"/>
    </w:rPr>
  </w:style>
  <w:style w:type="character" w:customStyle="1" w:styleId="CitationCar">
    <w:name w:val="Citation Car"/>
    <w:basedOn w:val="Policepardfaut"/>
    <w:link w:val="Citation"/>
    <w:uiPriority w:val="29"/>
    <w:rsid w:val="00711530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12</cp:revision>
  <cp:lastPrinted>2020-01-16T09:09:00Z</cp:lastPrinted>
  <dcterms:created xsi:type="dcterms:W3CDTF">2020-01-16T09:11:00Z</dcterms:created>
  <dcterms:modified xsi:type="dcterms:W3CDTF">2020-02-14T10:28:00Z</dcterms:modified>
</cp:coreProperties>
</file>