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C431" w14:textId="0CAC58C4" w:rsidR="00AF1033" w:rsidRPr="00AF1033" w:rsidRDefault="00AF1033" w:rsidP="00AF1033">
      <w:pPr>
        <w:jc w:val="both"/>
        <w:rPr>
          <w:sz w:val="28"/>
          <w:szCs w:val="28"/>
        </w:rPr>
      </w:pPr>
      <w:r w:rsidRPr="00AF1033">
        <w:rPr>
          <w:b/>
          <w:bCs/>
          <w:sz w:val="28"/>
          <w:szCs w:val="28"/>
        </w:rPr>
        <w:t>Michel Combot, Directeur général de la Fédération Française des Télécoms :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Nous sommes aujourd'hui à Triquerville, en Seine-Maritime,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dans cette belle région de Normandie,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pour l'inauguration des antennes 4G à quatre opérateurs,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qui permettent désormais aux habita</w:t>
      </w:r>
      <w:bookmarkStart w:id="0" w:name="_GoBack"/>
      <w:bookmarkEnd w:id="0"/>
      <w:r w:rsidRPr="00AF1033">
        <w:rPr>
          <w:sz w:val="28"/>
          <w:szCs w:val="28"/>
        </w:rPr>
        <w:t>nts de cette commune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d'accéder à l'internet avec des vitesses de plusieurs dizaines de mégabits par seconde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et ainsi, travailler, converser avec leurs proches,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mais aussi faire l'ensemble des démarches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administratives depuis leur smartphone.</w:t>
      </w:r>
    </w:p>
    <w:p w14:paraId="0C058D22" w14:textId="44579C54" w:rsidR="00AF1033" w:rsidRPr="00AF1033" w:rsidRDefault="00AF1033" w:rsidP="00AF1033">
      <w:pPr>
        <w:jc w:val="both"/>
        <w:rPr>
          <w:sz w:val="28"/>
          <w:szCs w:val="28"/>
        </w:rPr>
      </w:pPr>
      <w:r w:rsidRPr="00AF1033">
        <w:rPr>
          <w:b/>
          <w:bCs/>
          <w:sz w:val="28"/>
          <w:szCs w:val="28"/>
        </w:rPr>
        <w:t xml:space="preserve">Emmanuel </w:t>
      </w:r>
      <w:proofErr w:type="spellStart"/>
      <w:r w:rsidRPr="00AF1033">
        <w:rPr>
          <w:b/>
          <w:bCs/>
          <w:sz w:val="28"/>
          <w:szCs w:val="28"/>
        </w:rPr>
        <w:t>Gabla</w:t>
      </w:r>
      <w:proofErr w:type="spellEnd"/>
      <w:r w:rsidRPr="00AF1033">
        <w:rPr>
          <w:b/>
          <w:bCs/>
          <w:sz w:val="28"/>
          <w:szCs w:val="28"/>
        </w:rPr>
        <w:t>, Membre du Collège de l’Arcep [</w:t>
      </w:r>
      <w:r w:rsidRPr="00AF1033">
        <w:rPr>
          <w:b/>
          <w:bCs/>
          <w:sz w:val="28"/>
          <w:szCs w:val="28"/>
        </w:rPr>
        <w:t>Autorité de régulation des communications électroniques, des postes et de la distribution de la presse</w:t>
      </w:r>
      <w:r w:rsidRPr="00AF1033">
        <w:rPr>
          <w:b/>
          <w:bCs/>
          <w:sz w:val="28"/>
          <w:szCs w:val="28"/>
        </w:rPr>
        <w:t>] :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Le New Deal Mobile a créé d'énormes espérances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dans le grand public,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et il faut que cela se réalise pour eux.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Et donc, c'est lorsque l'on "allume" les pylônes,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qu'enfin, ils vont pouvoir avoir le service.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C'est aujourd'hui le premier, et donc symboliquement,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l'A</w:t>
      </w:r>
      <w:r>
        <w:rPr>
          <w:sz w:val="28"/>
          <w:szCs w:val="28"/>
        </w:rPr>
        <w:t>rcep</w:t>
      </w:r>
      <w:r w:rsidRPr="00AF1033">
        <w:rPr>
          <w:sz w:val="28"/>
          <w:szCs w:val="28"/>
        </w:rPr>
        <w:t xml:space="preserve"> souhaitait être présente,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et je suis heureux de la représenter.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Nous sommes très heureux de cette collaboration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entre les opérateurs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et la Fédération Française des Télécoms,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je pense, y aide beaucoup.</w:t>
      </w:r>
    </w:p>
    <w:p w14:paraId="45D2199F" w14:textId="490E6DAA" w:rsidR="00AF1033" w:rsidRDefault="00AF1033" w:rsidP="00AF1033">
      <w:pPr>
        <w:jc w:val="both"/>
        <w:rPr>
          <w:sz w:val="28"/>
          <w:szCs w:val="28"/>
        </w:rPr>
      </w:pPr>
      <w:r w:rsidRPr="00AF1033">
        <w:rPr>
          <w:b/>
          <w:bCs/>
          <w:sz w:val="28"/>
          <w:szCs w:val="28"/>
        </w:rPr>
        <w:t xml:space="preserve">Catherine Racine, Maire déléguée de Triquerville : </w:t>
      </w:r>
      <w:r w:rsidRPr="00AF1033">
        <w:rPr>
          <w:sz w:val="28"/>
          <w:szCs w:val="28"/>
        </w:rPr>
        <w:t>Avant, dans nos communes, on nous demandait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s'il y avait une école pour s'installer chez nous,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maintenant on nous demande s'il y a du réseau.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Là, je suis ravie de pouvoir dire oui,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nous avons une école et nous avons du réseau.</w:t>
      </w:r>
    </w:p>
    <w:p w14:paraId="7B00251B" w14:textId="5B76A202" w:rsidR="00AF1033" w:rsidRPr="00AF1033" w:rsidRDefault="00AF1033" w:rsidP="00AF1033">
      <w:pPr>
        <w:jc w:val="both"/>
        <w:rPr>
          <w:sz w:val="28"/>
          <w:szCs w:val="28"/>
        </w:rPr>
      </w:pPr>
      <w:r w:rsidRPr="00AF1033">
        <w:rPr>
          <w:b/>
          <w:bCs/>
          <w:sz w:val="28"/>
          <w:szCs w:val="28"/>
        </w:rPr>
        <w:t>Pierre-André Durand, Préfet de la région Normandie, Préfet de la Seine-Maritime :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C'est un moment très important pour le territoire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puisque vous le savez,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un des gros soucis de nos concitoyens,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c'est justement d'avoir une bonne couverture.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Grâce au New Deal, grâce aux investissements qui ont été réalisés,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grâce à l'engagement des acteurs,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cette couverture est désormais mieux assurée,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sur une technologie plus adaptée (la 4G),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puis surtout, le service qui est délivré.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Il faut bien voir que nos campagnes,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nos milieux plus ruraux,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ont besoin, ont droit aussi à une couverture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et je crois que c'est très heureux, aujourd'hui,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que nous puissions procéder à cette inauguration.</w:t>
      </w:r>
    </w:p>
    <w:p w14:paraId="77D5E3B1" w14:textId="6257F421" w:rsidR="00AF1033" w:rsidRPr="00AF1033" w:rsidRDefault="00AF1033" w:rsidP="00AF1033">
      <w:pPr>
        <w:jc w:val="both"/>
        <w:rPr>
          <w:sz w:val="28"/>
          <w:szCs w:val="28"/>
        </w:rPr>
      </w:pPr>
      <w:r w:rsidRPr="00AF1033">
        <w:rPr>
          <w:b/>
          <w:bCs/>
          <w:sz w:val="28"/>
          <w:szCs w:val="28"/>
        </w:rPr>
        <w:t xml:space="preserve">Stéphanie </w:t>
      </w:r>
      <w:proofErr w:type="spellStart"/>
      <w:r w:rsidRPr="00AF1033">
        <w:rPr>
          <w:b/>
          <w:bCs/>
          <w:sz w:val="28"/>
          <w:szCs w:val="28"/>
        </w:rPr>
        <w:t>Kerbarh</w:t>
      </w:r>
      <w:proofErr w:type="spellEnd"/>
      <w:r w:rsidRPr="00AF1033">
        <w:rPr>
          <w:b/>
          <w:bCs/>
          <w:sz w:val="28"/>
          <w:szCs w:val="28"/>
        </w:rPr>
        <w:t xml:space="preserve">, Députée de Seine-Maritime : </w:t>
      </w:r>
      <w:r w:rsidRPr="00AF1033">
        <w:rPr>
          <w:sz w:val="28"/>
          <w:szCs w:val="28"/>
        </w:rPr>
        <w:t>Aujourd'hui, au niveau de l'enfance, de l'éducation,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c'est important d'être connecté au monde,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d'avoir une ouverture sur le monde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et il est important que tout le territoire,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qu'il soit national, normand,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soit connecté.</w:t>
      </w:r>
    </w:p>
    <w:p w14:paraId="454B84C2" w14:textId="685F21A2" w:rsidR="00AF1033" w:rsidRPr="00AF1033" w:rsidRDefault="00AF1033" w:rsidP="00AF1033">
      <w:pPr>
        <w:jc w:val="both"/>
        <w:rPr>
          <w:sz w:val="28"/>
          <w:szCs w:val="28"/>
        </w:rPr>
      </w:pPr>
      <w:r w:rsidRPr="00AF1033">
        <w:rPr>
          <w:b/>
          <w:bCs/>
          <w:sz w:val="28"/>
          <w:szCs w:val="28"/>
        </w:rPr>
        <w:t>Christine Tesson, habitante de Triquerville :</w:t>
      </w:r>
      <w:r>
        <w:rPr>
          <w:sz w:val="28"/>
          <w:szCs w:val="28"/>
        </w:rPr>
        <w:t xml:space="preserve"> L</w:t>
      </w:r>
      <w:r w:rsidRPr="00AF1033">
        <w:rPr>
          <w:sz w:val="28"/>
          <w:szCs w:val="28"/>
        </w:rPr>
        <w:t>’arrivée de la 4G pour nous,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c'est pouvoir lire des vidéos,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 xml:space="preserve">pouvoir télécharger des applications, se connecter </w:t>
      </w:r>
      <w:r w:rsidRPr="00AF1033">
        <w:rPr>
          <w:sz w:val="28"/>
          <w:szCs w:val="28"/>
        </w:rPr>
        <w:lastRenderedPageBreak/>
        <w:t>beaucoup plus vite,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il faut le reconnaître,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et puis passer des appels sans coupure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rapidement et en cas d’urgence, voilà.</w:t>
      </w:r>
    </w:p>
    <w:p w14:paraId="4ACB89EE" w14:textId="7C70D59B" w:rsidR="00AF1033" w:rsidRPr="00AF1033" w:rsidRDefault="00AF1033" w:rsidP="00AF1033">
      <w:pPr>
        <w:jc w:val="both"/>
        <w:rPr>
          <w:sz w:val="28"/>
          <w:szCs w:val="28"/>
        </w:rPr>
      </w:pPr>
      <w:r w:rsidRPr="00AF1033">
        <w:rPr>
          <w:b/>
          <w:bCs/>
          <w:sz w:val="28"/>
          <w:szCs w:val="28"/>
        </w:rPr>
        <w:t xml:space="preserve">Laurent Maréchal, </w:t>
      </w:r>
      <w:r>
        <w:rPr>
          <w:b/>
          <w:bCs/>
          <w:sz w:val="28"/>
          <w:szCs w:val="28"/>
        </w:rPr>
        <w:t>a</w:t>
      </w:r>
      <w:r w:rsidRPr="00AF1033">
        <w:rPr>
          <w:b/>
          <w:bCs/>
          <w:sz w:val="28"/>
          <w:szCs w:val="28"/>
        </w:rPr>
        <w:t xml:space="preserve">gent municipal : </w:t>
      </w:r>
      <w:r w:rsidRPr="00AF1033">
        <w:rPr>
          <w:sz w:val="28"/>
          <w:szCs w:val="28"/>
        </w:rPr>
        <w:t>Aujourd’hui c’est devenu indispensable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d’avoir la 4G pour mon métier.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C’est parfait d’avoir ça, parce que,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ce n’est pas parce qu'on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est que 300 habitants,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que l’on n’a pas le droit d’être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comme dans les grandes villes.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Cela me simplifie la vie, oui.</w:t>
      </w:r>
    </w:p>
    <w:p w14:paraId="4DE7FC9D" w14:textId="5AD03B80" w:rsidR="00AF1033" w:rsidRPr="00AF1033" w:rsidRDefault="00AF1033" w:rsidP="00AF1033">
      <w:pPr>
        <w:jc w:val="both"/>
        <w:rPr>
          <w:sz w:val="28"/>
          <w:szCs w:val="28"/>
        </w:rPr>
      </w:pPr>
      <w:r w:rsidRPr="00AF1033">
        <w:rPr>
          <w:b/>
          <w:bCs/>
          <w:sz w:val="28"/>
          <w:szCs w:val="28"/>
        </w:rPr>
        <w:t>Véronique Rague-Salomon, infirmière libérale :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Sans la 4G on a l’impression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d’être au bout du monde,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dans un endroit totalement isolé.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Dans toutes les campagnes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environnantes,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la 4G a amélioré, je pense,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énormément les choses.</w:t>
      </w:r>
    </w:p>
    <w:p w14:paraId="7AE6B1D2" w14:textId="2E1725B5" w:rsidR="00AF1033" w:rsidRPr="00AF1033" w:rsidRDefault="00AF1033">
      <w:pPr>
        <w:jc w:val="both"/>
      </w:pPr>
      <w:r w:rsidRPr="00AF1033">
        <w:rPr>
          <w:b/>
          <w:bCs/>
          <w:sz w:val="28"/>
          <w:szCs w:val="28"/>
        </w:rPr>
        <w:t>Michel Combot, Directeur général de la Fédération Française des Télécoms :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2020 sera une année importante pour les opérateurs.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Ce sera l'année de l'accélération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des déploiements mobiles.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Ainsi, de nombreux pylônes seront construits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à travers le territoire.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Près de 450 à l'échéance de juillet 2020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et les trois-quarts des pylônes "zone blanche"</w:t>
      </w:r>
      <w:r>
        <w:rPr>
          <w:sz w:val="28"/>
          <w:szCs w:val="28"/>
        </w:rPr>
        <w:t xml:space="preserve"> </w:t>
      </w:r>
      <w:r w:rsidRPr="00AF1033">
        <w:rPr>
          <w:sz w:val="28"/>
          <w:szCs w:val="28"/>
        </w:rPr>
        <w:t>seront convertis en 4G d'ici à la fin de l'année.</w:t>
      </w:r>
    </w:p>
    <w:sectPr w:rsidR="00AF1033" w:rsidRPr="00AF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DA"/>
    <w:rsid w:val="00362DE9"/>
    <w:rsid w:val="007C0AC4"/>
    <w:rsid w:val="007F5370"/>
    <w:rsid w:val="0087225D"/>
    <w:rsid w:val="00AF1033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543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</cp:revision>
  <cp:lastPrinted>2020-01-16T09:09:00Z</cp:lastPrinted>
  <dcterms:created xsi:type="dcterms:W3CDTF">2020-01-16T09:11:00Z</dcterms:created>
  <dcterms:modified xsi:type="dcterms:W3CDTF">2020-02-03T09:22:00Z</dcterms:modified>
</cp:coreProperties>
</file>